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C1" w:rsidRPr="0091117D" w:rsidRDefault="0091117D" w:rsidP="0091117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1117D">
        <w:rPr>
          <w:rFonts w:ascii="Times New Roman" w:hAnsi="Times New Roman" w:cs="Times New Roman"/>
          <w:b/>
          <w:sz w:val="28"/>
          <w:u w:val="single"/>
        </w:rPr>
        <w:t>Что можно использовать для развития мелкой моторики у детей младшего школьного возраста?</w:t>
      </w:r>
    </w:p>
    <w:p w:rsidR="00657FE4" w:rsidRDefault="00657FE4" w:rsidP="0065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7D" w:rsidRPr="0091117D" w:rsidRDefault="0091117D" w:rsidP="00657F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 xml:space="preserve">- </w:t>
      </w:r>
      <w:r w:rsidRPr="0091117D">
        <w:rPr>
          <w:rFonts w:ascii="Times New Roman" w:hAnsi="Times New Roman" w:cs="Times New Roman"/>
          <w:color w:val="000000"/>
          <w:sz w:val="28"/>
          <w:szCs w:val="28"/>
        </w:rPr>
        <w:t>пластилин, глина, гидрогель и «лизуны»</w:t>
      </w:r>
      <w:proofErr w:type="gramStart"/>
      <w:r w:rsidRPr="0091117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1117D">
        <w:rPr>
          <w:rFonts w:ascii="Times New Roman" w:hAnsi="Times New Roman" w:cs="Times New Roman"/>
          <w:color w:val="000000"/>
          <w:sz w:val="28"/>
          <w:szCs w:val="28"/>
        </w:rPr>
        <w:t xml:space="preserve"> все виды пластичных </w:t>
      </w:r>
      <w:proofErr w:type="spellStart"/>
      <w:r w:rsidRPr="0091117D">
        <w:rPr>
          <w:rFonts w:ascii="Times New Roman" w:hAnsi="Times New Roman" w:cs="Times New Roman"/>
          <w:color w:val="000000"/>
          <w:sz w:val="28"/>
          <w:szCs w:val="28"/>
        </w:rPr>
        <w:t>пластилиноподобных</w:t>
      </w:r>
      <w:proofErr w:type="spellEnd"/>
      <w:r w:rsidRPr="0091117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</w:p>
    <w:p w:rsidR="0091117D" w:rsidRP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117D">
        <w:rPr>
          <w:rFonts w:ascii="Times New Roman" w:hAnsi="Times New Roman" w:cs="Times New Roman"/>
          <w:sz w:val="28"/>
          <w:szCs w:val="28"/>
        </w:rPr>
        <w:t>исование</w:t>
      </w:r>
      <w:r w:rsidR="00657FE4">
        <w:rPr>
          <w:rFonts w:ascii="Times New Roman" w:hAnsi="Times New Roman" w:cs="Times New Roman"/>
          <w:sz w:val="28"/>
          <w:szCs w:val="28"/>
        </w:rPr>
        <w:t xml:space="preserve"> и раскрашивание  различными материалами (гуашь, акварель, </w:t>
      </w:r>
      <w:r w:rsidRPr="0091117D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657FE4">
        <w:rPr>
          <w:rFonts w:ascii="Times New Roman" w:hAnsi="Times New Roman" w:cs="Times New Roman"/>
          <w:sz w:val="28"/>
          <w:szCs w:val="28"/>
        </w:rPr>
        <w:t>и</w:t>
      </w:r>
      <w:r w:rsidRPr="0091117D">
        <w:rPr>
          <w:rFonts w:ascii="Times New Roman" w:hAnsi="Times New Roman" w:cs="Times New Roman"/>
          <w:sz w:val="28"/>
          <w:szCs w:val="28"/>
        </w:rPr>
        <w:t>, мелки</w:t>
      </w:r>
      <w:r w:rsidR="00657FE4">
        <w:rPr>
          <w:rFonts w:ascii="Times New Roman" w:hAnsi="Times New Roman" w:cs="Times New Roman"/>
          <w:sz w:val="28"/>
          <w:szCs w:val="28"/>
        </w:rPr>
        <w:t>,</w:t>
      </w:r>
      <w:r w:rsidRPr="0091117D">
        <w:rPr>
          <w:rFonts w:ascii="Times New Roman" w:hAnsi="Times New Roman" w:cs="Times New Roman"/>
          <w:sz w:val="28"/>
          <w:szCs w:val="28"/>
        </w:rPr>
        <w:t xml:space="preserve"> Но </w:t>
      </w:r>
      <w:r w:rsidR="00657FE4">
        <w:rPr>
          <w:rFonts w:ascii="Times New Roman" w:hAnsi="Times New Roman" w:cs="Times New Roman"/>
          <w:sz w:val="28"/>
          <w:szCs w:val="28"/>
        </w:rPr>
        <w:t>не фломастеры</w:t>
      </w:r>
      <w:r w:rsidRPr="0091117D">
        <w:rPr>
          <w:rFonts w:ascii="Times New Roman" w:hAnsi="Times New Roman" w:cs="Times New Roman"/>
          <w:sz w:val="28"/>
          <w:szCs w:val="28"/>
        </w:rPr>
        <w:t>!</w:t>
      </w:r>
      <w:r w:rsidR="00657FE4">
        <w:rPr>
          <w:rFonts w:ascii="Times New Roman" w:hAnsi="Times New Roman" w:cs="Times New Roman"/>
          <w:sz w:val="28"/>
          <w:szCs w:val="28"/>
        </w:rPr>
        <w:t xml:space="preserve">) </w:t>
      </w:r>
      <w:r w:rsidRPr="0091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7D" w:rsidRP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>- сухие бассейны (емкости наполненные песком, крупами)</w:t>
      </w:r>
    </w:p>
    <w:p w:rsidR="0091117D" w:rsidRP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17D">
        <w:rPr>
          <w:rFonts w:ascii="Times New Roman" w:hAnsi="Times New Roman" w:cs="Times New Roman"/>
          <w:sz w:val="28"/>
          <w:szCs w:val="28"/>
        </w:rPr>
        <w:t>су-ждок</w:t>
      </w:r>
      <w:proofErr w:type="spellEnd"/>
      <w:r w:rsidRPr="0091117D">
        <w:rPr>
          <w:rFonts w:ascii="Times New Roman" w:hAnsi="Times New Roman" w:cs="Times New Roman"/>
          <w:sz w:val="28"/>
          <w:szCs w:val="28"/>
        </w:rPr>
        <w:t xml:space="preserve"> шарики</w:t>
      </w:r>
    </w:p>
    <w:p w:rsidR="0091117D" w:rsidRP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17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1117D">
        <w:rPr>
          <w:rFonts w:ascii="Times New Roman" w:hAnsi="Times New Roman" w:cs="Times New Roman"/>
          <w:sz w:val="28"/>
          <w:szCs w:val="28"/>
        </w:rPr>
        <w:t xml:space="preserve"> пальцев рук</w:t>
      </w:r>
    </w:p>
    <w:p w:rsidR="0091117D" w:rsidRP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>- штриховки, прописи</w:t>
      </w:r>
      <w:r>
        <w:rPr>
          <w:rFonts w:ascii="Times New Roman" w:hAnsi="Times New Roman" w:cs="Times New Roman"/>
          <w:sz w:val="28"/>
          <w:szCs w:val="28"/>
        </w:rPr>
        <w:t xml:space="preserve">, графические диктанты (рисование по точкам, по цифрам; обведение контуров,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половинки предмета, рисование двумя руками одновременно)</w:t>
      </w:r>
      <w:r w:rsidRPr="0091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7D" w:rsidRP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>- конструкторы с мелкими деталями</w:t>
      </w:r>
    </w:p>
    <w:p w:rsidR="0091117D" w:rsidRP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17D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</w:p>
    <w:p w:rsid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 w:rsidRPr="0091117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мозаика </w:t>
      </w:r>
    </w:p>
    <w:p w:rsid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моделирование, рукоделие </w:t>
      </w:r>
    </w:p>
    <w:p w:rsidR="0091117D" w:rsidRDefault="00657FE4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аппликации, в т.ч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ппликации из круп (можно выкладывать из круп геометрические фигуры не приклеивая)</w:t>
      </w:r>
    </w:p>
    <w:p w:rsidR="00657FE4" w:rsidRDefault="00657FE4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перебирание и сортировка круп, семян</w:t>
      </w:r>
    </w:p>
    <w:p w:rsidR="0091117D" w:rsidRDefault="0091117D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FE4">
        <w:rPr>
          <w:rFonts w:ascii="Times New Roman" w:hAnsi="Times New Roman" w:cs="Times New Roman"/>
          <w:sz w:val="28"/>
          <w:szCs w:val="28"/>
        </w:rPr>
        <w:t xml:space="preserve">оригами </w:t>
      </w:r>
    </w:p>
    <w:p w:rsidR="00657FE4" w:rsidRDefault="00657FE4" w:rsidP="00657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вырезание ножницами.</w:t>
      </w:r>
    </w:p>
    <w:p w:rsidR="00657FE4" w:rsidRPr="0091117D" w:rsidRDefault="00657FE4" w:rsidP="0065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7D" w:rsidRDefault="0091117D" w:rsidP="00657FE4">
      <w:pPr>
        <w:jc w:val="both"/>
        <w:rPr>
          <w:rFonts w:ascii="Times New Roman" w:hAnsi="Times New Roman" w:cs="Times New Roman"/>
          <w:sz w:val="28"/>
        </w:rPr>
      </w:pPr>
    </w:p>
    <w:p w:rsidR="0091117D" w:rsidRPr="0091117D" w:rsidRDefault="0091117D">
      <w:pPr>
        <w:rPr>
          <w:rFonts w:ascii="Times New Roman" w:hAnsi="Times New Roman" w:cs="Times New Roman"/>
          <w:sz w:val="28"/>
        </w:rPr>
      </w:pPr>
    </w:p>
    <w:sectPr w:rsidR="0091117D" w:rsidRPr="0091117D" w:rsidSect="002A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DAC"/>
    <w:multiLevelType w:val="hybridMultilevel"/>
    <w:tmpl w:val="8F46FC22"/>
    <w:lvl w:ilvl="0" w:tplc="793A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7D"/>
    <w:rsid w:val="002A5691"/>
    <w:rsid w:val="003612C1"/>
    <w:rsid w:val="00657FE4"/>
    <w:rsid w:val="00730B3A"/>
    <w:rsid w:val="0091117D"/>
    <w:rsid w:val="00D4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1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2019-10-30T04:42:00Z</dcterms:created>
  <dcterms:modified xsi:type="dcterms:W3CDTF">2019-10-30T04:56:00Z</dcterms:modified>
</cp:coreProperties>
</file>