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A" w:rsidRDefault="004D604D">
      <w:pPr>
        <w:jc w:val="center"/>
        <w:rPr>
          <w:rFonts w:ascii="Times New Roman" w:hAnsi="Times New Roman" w:cs="Times New Roman"/>
          <w:sz w:val="28"/>
          <w:szCs w:val="28"/>
        </w:rPr>
        <w:sectPr w:rsidR="000C05DA">
          <w:footerReference w:type="default" r:id="rId9"/>
          <w:pgSz w:w="11906" w:h="16838"/>
          <w:pgMar w:top="1134" w:right="850" w:bottom="1134" w:left="1701" w:header="708" w:footer="708" w:gutter="0"/>
          <w:pgNumType w:start="1"/>
          <w:cols w:space="708"/>
        </w:sectPr>
      </w:pPr>
      <w:bookmarkStart w:id="0" w:name="_GoBack"/>
      <w:r>
        <w:rPr>
          <w:rFonts w:ascii="Times New Roman" w:hAnsi="Times New Roman" w:cs="Times New Roman"/>
          <w:noProof/>
          <w:sz w:val="28"/>
          <w:szCs w:val="28"/>
          <w:lang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скетбол.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bookmarkEnd w:id="0"/>
    </w:p>
    <w:p w:rsidR="000C05DA" w:rsidRDefault="004160F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tbl>
      <w:tblPr>
        <w:tblStyle w:val="23"/>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846"/>
        <w:gridCol w:w="6956"/>
        <w:gridCol w:w="1769"/>
      </w:tblGrid>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Нормативно-правовая база</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E60E21">
              <w:rPr>
                <w:rFonts w:ascii="Times New Roman" w:eastAsia="Calibri" w:hAnsi="Times New Roman" w:cs="Times New Roman"/>
                <w:sz w:val="28"/>
                <w:szCs w:val="28"/>
              </w:rPr>
              <w:t>7</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характеристики программы</w:t>
            </w:r>
          </w:p>
        </w:tc>
        <w:tc>
          <w:tcPr>
            <w:tcW w:w="1808" w:type="dxa"/>
          </w:tcPr>
          <w:p w:rsidR="000C05DA" w:rsidRDefault="00E60E21">
            <w:pPr>
              <w:jc w:val="right"/>
              <w:rPr>
                <w:rFonts w:ascii="Times New Roman" w:eastAsia="Calibri" w:hAnsi="Times New Roman" w:cs="Times New Roman"/>
                <w:sz w:val="28"/>
                <w:szCs w:val="28"/>
              </w:rPr>
            </w:pPr>
            <w:r>
              <w:rPr>
                <w:rFonts w:ascii="Times New Roman" w:eastAsia="Calibri" w:hAnsi="Times New Roman" w:cs="Times New Roman"/>
                <w:sz w:val="28"/>
                <w:szCs w:val="28"/>
              </w:rPr>
              <w:t>8</w:t>
            </w:r>
            <w:r w:rsidR="004160F0">
              <w:rPr>
                <w:rFonts w:ascii="Times New Roman" w:eastAsia="Calibri" w:hAnsi="Times New Roman" w:cs="Times New Roman"/>
                <w:sz w:val="28"/>
                <w:szCs w:val="28"/>
              </w:rPr>
              <w:t>-1</w:t>
            </w:r>
            <w:r>
              <w:rPr>
                <w:rFonts w:ascii="Times New Roman" w:eastAsia="Calibri" w:hAnsi="Times New Roman" w:cs="Times New Roman"/>
                <w:sz w:val="28"/>
                <w:szCs w:val="28"/>
              </w:rPr>
              <w:t>1</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Цели и задачи программы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1</w:t>
            </w:r>
            <w:r w:rsidR="00E60E21">
              <w:rPr>
                <w:rFonts w:ascii="Times New Roman" w:eastAsia="Calibri" w:hAnsi="Times New Roman" w:cs="Times New Roman"/>
                <w:b/>
                <w:sz w:val="28"/>
                <w:szCs w:val="28"/>
              </w:rPr>
              <w:t>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60E21">
              <w:rPr>
                <w:rFonts w:ascii="Times New Roman" w:eastAsia="Calibri" w:hAnsi="Times New Roman" w:cs="Times New Roman"/>
                <w:sz w:val="28"/>
                <w:szCs w:val="28"/>
              </w:rPr>
              <w:t>2</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программы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60E21">
              <w:rPr>
                <w:rFonts w:ascii="Times New Roman" w:eastAsia="Calibri" w:hAnsi="Times New Roman" w:cs="Times New Roman"/>
                <w:sz w:val="28"/>
                <w:szCs w:val="28"/>
              </w:rPr>
              <w:t>3</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общеобразовательной общеразвивающей программы</w:t>
            </w:r>
          </w:p>
        </w:tc>
        <w:tc>
          <w:tcPr>
            <w:tcW w:w="1808" w:type="dxa"/>
          </w:tcPr>
          <w:p w:rsidR="000C05DA" w:rsidRDefault="004160F0">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1</w:t>
            </w:r>
            <w:r w:rsidR="006C3154">
              <w:rPr>
                <w:rFonts w:ascii="Times New Roman" w:eastAsia="Calibri" w:hAnsi="Times New Roman" w:cs="Times New Roman"/>
                <w:b/>
                <w:sz w:val="28"/>
                <w:szCs w:val="28"/>
              </w:rPr>
              <w:t>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Теоретические основы</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C3154">
              <w:rPr>
                <w:rFonts w:ascii="Times New Roman" w:eastAsia="Calibri" w:hAnsi="Times New Roman" w:cs="Times New Roman"/>
                <w:sz w:val="28"/>
                <w:szCs w:val="28"/>
              </w:rPr>
              <w:t>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История </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C3154">
              <w:rPr>
                <w:rFonts w:ascii="Times New Roman" w:eastAsia="Calibri" w:hAnsi="Times New Roman" w:cs="Times New Roman"/>
                <w:sz w:val="28"/>
                <w:szCs w:val="28"/>
              </w:rPr>
              <w:t>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Базовые понятия</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C3154">
              <w:rPr>
                <w:rFonts w:ascii="Times New Roman" w:eastAsia="Calibri" w:hAnsi="Times New Roman" w:cs="Times New Roman"/>
                <w:sz w:val="28"/>
                <w:szCs w:val="28"/>
              </w:rPr>
              <w:t>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Практико-ориентированная деятельность</w:t>
            </w:r>
          </w:p>
        </w:tc>
        <w:tc>
          <w:tcPr>
            <w:tcW w:w="1808" w:type="dxa"/>
          </w:tcPr>
          <w:p w:rsidR="000C05DA" w:rsidRDefault="004160F0">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3CB0">
              <w:rPr>
                <w:rFonts w:ascii="Times New Roman" w:eastAsia="Calibri" w:hAnsi="Times New Roman" w:cs="Times New Roman"/>
                <w:sz w:val="28"/>
                <w:szCs w:val="28"/>
              </w:rPr>
              <w:t>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программы</w:t>
            </w:r>
          </w:p>
        </w:tc>
        <w:tc>
          <w:tcPr>
            <w:tcW w:w="1808" w:type="dxa"/>
          </w:tcPr>
          <w:p w:rsidR="000C05DA" w:rsidRDefault="00633CB0">
            <w:pPr>
              <w:jc w:val="right"/>
              <w:rPr>
                <w:rFonts w:ascii="Times New Roman" w:eastAsia="Calibri" w:hAnsi="Times New Roman" w:cs="Times New Roman"/>
                <w:sz w:val="28"/>
                <w:szCs w:val="28"/>
              </w:rPr>
            </w:pPr>
            <w:r>
              <w:rPr>
                <w:rFonts w:ascii="Times New Roman" w:eastAsia="Calibri" w:hAnsi="Times New Roman" w:cs="Times New Roman"/>
                <w:sz w:val="28"/>
                <w:szCs w:val="28"/>
              </w:rPr>
              <w:t>14-</w:t>
            </w:r>
            <w:r w:rsidR="006C3154">
              <w:rPr>
                <w:rFonts w:ascii="Times New Roman" w:eastAsia="Calibri" w:hAnsi="Times New Roman" w:cs="Times New Roman"/>
                <w:sz w:val="28"/>
                <w:szCs w:val="28"/>
              </w:rPr>
              <w:t>15</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план</w:t>
            </w:r>
          </w:p>
        </w:tc>
        <w:tc>
          <w:tcPr>
            <w:tcW w:w="1808" w:type="dxa"/>
          </w:tcPr>
          <w:p w:rsidR="000C05DA" w:rsidRDefault="006C3154">
            <w:pPr>
              <w:jc w:val="right"/>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учебного плана</w:t>
            </w:r>
          </w:p>
        </w:tc>
        <w:tc>
          <w:tcPr>
            <w:tcW w:w="1808" w:type="dxa"/>
          </w:tcPr>
          <w:p w:rsidR="000C05DA" w:rsidRDefault="007E5FB0">
            <w:pPr>
              <w:jc w:val="right"/>
              <w:rPr>
                <w:rFonts w:ascii="Times New Roman" w:eastAsia="Calibri" w:hAnsi="Times New Roman" w:cs="Times New Roman"/>
                <w:sz w:val="28"/>
                <w:szCs w:val="28"/>
              </w:rPr>
            </w:pPr>
            <w:r>
              <w:rPr>
                <w:rFonts w:ascii="Times New Roman" w:eastAsia="Calibri" w:hAnsi="Times New Roman" w:cs="Times New Roman"/>
                <w:sz w:val="28"/>
                <w:szCs w:val="28"/>
              </w:rPr>
              <w:t>17-19</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w:t>
            </w:r>
          </w:p>
        </w:tc>
        <w:tc>
          <w:tcPr>
            <w:tcW w:w="1808" w:type="dxa"/>
          </w:tcPr>
          <w:p w:rsidR="000C05DA" w:rsidRDefault="007E5FB0">
            <w:pPr>
              <w:jc w:val="right"/>
              <w:rPr>
                <w:rFonts w:ascii="Times New Roman" w:eastAsia="Calibri" w:hAnsi="Times New Roman" w:cs="Times New Roman"/>
                <w:sz w:val="28"/>
                <w:szCs w:val="28"/>
              </w:rPr>
            </w:pPr>
            <w:r>
              <w:rPr>
                <w:rFonts w:ascii="Times New Roman" w:eastAsia="Calibri" w:hAnsi="Times New Roman" w:cs="Times New Roman"/>
                <w:sz w:val="28"/>
                <w:szCs w:val="28"/>
              </w:rPr>
              <w:t>20-22</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Комплекс организационно-педагогических условий</w:t>
            </w:r>
          </w:p>
        </w:tc>
        <w:tc>
          <w:tcPr>
            <w:tcW w:w="1808" w:type="dxa"/>
          </w:tcPr>
          <w:p w:rsidR="000C05DA" w:rsidRDefault="00C27433">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2</w:t>
            </w:r>
            <w:r w:rsidR="004160F0">
              <w:rPr>
                <w:rFonts w:ascii="Times New Roman" w:eastAsia="Calibri" w:hAnsi="Times New Roman" w:cs="Times New Roman"/>
                <w:b/>
                <w:sz w:val="28"/>
                <w:szCs w:val="28"/>
              </w:rPr>
              <w:t>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учебный график</w:t>
            </w:r>
          </w:p>
        </w:tc>
        <w:tc>
          <w:tcPr>
            <w:tcW w:w="1808" w:type="dxa"/>
          </w:tcPr>
          <w:p w:rsidR="000C05DA" w:rsidRDefault="00C27433">
            <w:pPr>
              <w:jc w:val="right"/>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реализации программы</w:t>
            </w:r>
          </w:p>
        </w:tc>
        <w:tc>
          <w:tcPr>
            <w:tcW w:w="1808" w:type="dxa"/>
          </w:tcPr>
          <w:p w:rsidR="000C05DA" w:rsidRDefault="00C27433">
            <w:pPr>
              <w:jc w:val="right"/>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аттестации/контроля оценочные материалы</w:t>
            </w:r>
          </w:p>
        </w:tc>
        <w:tc>
          <w:tcPr>
            <w:tcW w:w="1808" w:type="dxa"/>
          </w:tcPr>
          <w:p w:rsidR="000C05DA" w:rsidRDefault="001643EA">
            <w:pPr>
              <w:jc w:val="right"/>
              <w:rPr>
                <w:rFonts w:ascii="Times New Roman" w:eastAsia="Calibri" w:hAnsi="Times New Roman" w:cs="Times New Roman"/>
                <w:sz w:val="28"/>
                <w:szCs w:val="28"/>
              </w:rPr>
            </w:pPr>
            <w:r>
              <w:rPr>
                <w:rFonts w:ascii="Times New Roman" w:eastAsia="Calibri" w:hAnsi="Times New Roman" w:cs="Times New Roman"/>
                <w:sz w:val="28"/>
                <w:szCs w:val="28"/>
              </w:rPr>
              <w:t>24-</w:t>
            </w:r>
            <w:r w:rsidR="00633CB0">
              <w:rPr>
                <w:rFonts w:ascii="Times New Roman" w:eastAsia="Calibri" w:hAnsi="Times New Roman" w:cs="Times New Roman"/>
                <w:sz w:val="28"/>
                <w:szCs w:val="28"/>
              </w:rPr>
              <w:t>29</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Методические материалы</w:t>
            </w:r>
          </w:p>
        </w:tc>
        <w:tc>
          <w:tcPr>
            <w:tcW w:w="1808" w:type="dxa"/>
          </w:tcPr>
          <w:p w:rsidR="000C05DA" w:rsidRDefault="00C27433">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33CB0">
              <w:rPr>
                <w:rFonts w:ascii="Times New Roman" w:eastAsia="Calibri" w:hAnsi="Times New Roman" w:cs="Times New Roman"/>
                <w:b/>
                <w:sz w:val="28"/>
                <w:szCs w:val="28"/>
              </w:rPr>
              <w:t>0-3</w:t>
            </w:r>
            <w:r>
              <w:rPr>
                <w:rFonts w:ascii="Times New Roman" w:eastAsia="Calibri" w:hAnsi="Times New Roman" w:cs="Times New Roman"/>
                <w:b/>
                <w:sz w:val="28"/>
                <w:szCs w:val="28"/>
              </w:rPr>
              <w:t>1</w:t>
            </w:r>
          </w:p>
        </w:tc>
      </w:tr>
      <w:tr w:rsidR="000C05DA">
        <w:tc>
          <w:tcPr>
            <w:tcW w:w="675"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7088" w:type="dxa"/>
          </w:tcPr>
          <w:p w:rsidR="000C05DA" w:rsidRDefault="004160F0">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tc>
        <w:tc>
          <w:tcPr>
            <w:tcW w:w="1808" w:type="dxa"/>
          </w:tcPr>
          <w:p w:rsidR="000C05DA" w:rsidRDefault="00C27433">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3</w:t>
            </w:r>
            <w:r w:rsidR="00B027A5">
              <w:rPr>
                <w:rFonts w:ascii="Times New Roman" w:eastAsia="Calibri" w:hAnsi="Times New Roman" w:cs="Times New Roman"/>
                <w:b/>
                <w:sz w:val="28"/>
                <w:szCs w:val="28"/>
              </w:rPr>
              <w:t>1</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документы</w:t>
            </w:r>
          </w:p>
        </w:tc>
        <w:tc>
          <w:tcPr>
            <w:tcW w:w="1808" w:type="dxa"/>
          </w:tcPr>
          <w:p w:rsidR="000C05DA" w:rsidRDefault="00B027A5">
            <w:pPr>
              <w:jc w:val="right"/>
              <w:rPr>
                <w:rFonts w:ascii="Times New Roman" w:eastAsia="Calibri" w:hAnsi="Times New Roman" w:cs="Times New Roman"/>
                <w:sz w:val="28"/>
                <w:szCs w:val="28"/>
              </w:rPr>
            </w:pPr>
            <w:r>
              <w:rPr>
                <w:rFonts w:ascii="Times New Roman" w:eastAsia="Calibri" w:hAnsi="Times New Roman" w:cs="Times New Roman"/>
                <w:sz w:val="28"/>
                <w:szCs w:val="28"/>
              </w:rPr>
              <w:t>31-33</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использованная при составлении программы</w:t>
            </w:r>
          </w:p>
        </w:tc>
        <w:tc>
          <w:tcPr>
            <w:tcW w:w="1808" w:type="dxa"/>
          </w:tcPr>
          <w:p w:rsidR="000C05DA" w:rsidRDefault="00B027A5">
            <w:pPr>
              <w:jc w:val="right"/>
              <w:rPr>
                <w:rFonts w:ascii="Times New Roman" w:eastAsia="Calibri" w:hAnsi="Times New Roman" w:cs="Times New Roman"/>
                <w:sz w:val="28"/>
                <w:szCs w:val="28"/>
              </w:rPr>
            </w:pPr>
            <w:r>
              <w:rPr>
                <w:rFonts w:ascii="Times New Roman" w:eastAsia="Calibri" w:hAnsi="Times New Roman" w:cs="Times New Roman"/>
                <w:sz w:val="28"/>
                <w:szCs w:val="28"/>
              </w:rPr>
              <w:t>33-34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Интернет-ресурсов</w:t>
            </w:r>
          </w:p>
        </w:tc>
        <w:tc>
          <w:tcPr>
            <w:tcW w:w="1808" w:type="dxa"/>
          </w:tcPr>
          <w:p w:rsidR="000C05DA" w:rsidRDefault="00B027A5">
            <w:pPr>
              <w:jc w:val="right"/>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0C05DA">
        <w:tc>
          <w:tcPr>
            <w:tcW w:w="675"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7088" w:type="dxa"/>
          </w:tcPr>
          <w:p w:rsidR="000C05DA" w:rsidRDefault="004160F0">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для обучающихся и родителей</w:t>
            </w:r>
          </w:p>
        </w:tc>
        <w:tc>
          <w:tcPr>
            <w:tcW w:w="1808" w:type="dxa"/>
          </w:tcPr>
          <w:p w:rsidR="000C05DA" w:rsidRDefault="007E5FB0">
            <w:pPr>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B027A5">
              <w:rPr>
                <w:rFonts w:ascii="Times New Roman" w:eastAsia="Calibri" w:hAnsi="Times New Roman" w:cs="Times New Roman"/>
                <w:sz w:val="28"/>
                <w:szCs w:val="28"/>
              </w:rPr>
              <w:t>4</w:t>
            </w:r>
          </w:p>
        </w:tc>
      </w:tr>
      <w:tr w:rsidR="000C05DA">
        <w:tc>
          <w:tcPr>
            <w:tcW w:w="675" w:type="dxa"/>
          </w:tcPr>
          <w:p w:rsidR="000C05DA" w:rsidRDefault="000C05DA">
            <w:pPr>
              <w:jc w:val="both"/>
              <w:rPr>
                <w:rFonts w:ascii="Times New Roman" w:eastAsia="Calibri" w:hAnsi="Times New Roman" w:cs="Times New Roman"/>
                <w:sz w:val="28"/>
                <w:szCs w:val="28"/>
              </w:rPr>
            </w:pPr>
          </w:p>
        </w:tc>
        <w:tc>
          <w:tcPr>
            <w:tcW w:w="7088" w:type="dxa"/>
          </w:tcPr>
          <w:p w:rsidR="000C05DA" w:rsidRDefault="006A096C">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004160F0">
              <w:rPr>
                <w:rFonts w:ascii="Times New Roman" w:eastAsia="Calibri" w:hAnsi="Times New Roman" w:cs="Times New Roman"/>
                <w:sz w:val="28"/>
                <w:szCs w:val="28"/>
              </w:rPr>
              <w:t xml:space="preserve"> 1</w:t>
            </w:r>
          </w:p>
          <w:p w:rsidR="008B1580" w:rsidRDefault="008B1580">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p>
        </w:tc>
        <w:tc>
          <w:tcPr>
            <w:tcW w:w="1808" w:type="dxa"/>
          </w:tcPr>
          <w:p w:rsidR="000C05DA" w:rsidRDefault="000D2723">
            <w:pPr>
              <w:jc w:val="right"/>
              <w:rPr>
                <w:rFonts w:ascii="Times New Roman" w:eastAsia="Calibri" w:hAnsi="Times New Roman" w:cs="Times New Roman"/>
                <w:sz w:val="28"/>
                <w:szCs w:val="28"/>
              </w:rPr>
            </w:pPr>
            <w:r>
              <w:rPr>
                <w:rFonts w:ascii="Times New Roman" w:eastAsia="Calibri" w:hAnsi="Times New Roman" w:cs="Times New Roman"/>
                <w:sz w:val="28"/>
                <w:szCs w:val="28"/>
              </w:rPr>
              <w:t>35-36</w:t>
            </w:r>
          </w:p>
          <w:p w:rsidR="008B1580" w:rsidRDefault="000D2723">
            <w:pPr>
              <w:jc w:val="right"/>
              <w:rPr>
                <w:rFonts w:ascii="Times New Roman" w:eastAsia="Calibri" w:hAnsi="Times New Roman" w:cs="Times New Roman"/>
                <w:sz w:val="28"/>
                <w:szCs w:val="28"/>
              </w:rPr>
            </w:pPr>
            <w:r>
              <w:rPr>
                <w:rFonts w:ascii="Times New Roman" w:eastAsia="Calibri" w:hAnsi="Times New Roman" w:cs="Times New Roman"/>
                <w:sz w:val="28"/>
                <w:szCs w:val="28"/>
              </w:rPr>
              <w:t>37</w:t>
            </w:r>
            <w:r w:rsidR="00B1210D">
              <w:rPr>
                <w:rFonts w:ascii="Times New Roman" w:eastAsia="Calibri" w:hAnsi="Times New Roman" w:cs="Times New Roman"/>
                <w:sz w:val="28"/>
                <w:szCs w:val="28"/>
              </w:rPr>
              <w:t>-40</w:t>
            </w:r>
          </w:p>
        </w:tc>
      </w:tr>
    </w:tbl>
    <w:p w:rsidR="000C05DA" w:rsidRDefault="000C05DA">
      <w:pPr>
        <w:jc w:val="both"/>
        <w:rPr>
          <w:rFonts w:eastAsia="Calibri"/>
          <w:sz w:val="28"/>
          <w:szCs w:val="28"/>
        </w:rPr>
        <w:sectPr w:rsidR="000C05DA">
          <w:pgSz w:w="11906" w:h="16838"/>
          <w:pgMar w:top="1134" w:right="850" w:bottom="1134" w:left="1701" w:header="708" w:footer="708" w:gutter="0"/>
          <w:pgNumType w:start="2"/>
          <w:cols w:space="708"/>
        </w:sectPr>
      </w:pPr>
    </w:p>
    <w:p w:rsidR="000C05DA" w:rsidRDefault="004160F0">
      <w:pPr>
        <w:numPr>
          <w:ilvl w:val="0"/>
          <w:numId w:val="7"/>
        </w:num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0C05DA" w:rsidRDefault="000C05DA">
      <w:pPr>
        <w:ind w:left="720"/>
        <w:contextualSpacing/>
        <w:rPr>
          <w:rFonts w:ascii="Times New Roman" w:eastAsia="Calibri" w:hAnsi="Times New Roman" w:cs="Times New Roman"/>
          <w:b/>
          <w:sz w:val="28"/>
          <w:szCs w:val="28"/>
        </w:rPr>
      </w:pPr>
    </w:p>
    <w:p w:rsidR="00DA3832" w:rsidRDefault="004160F0" w:rsidP="00DA3832">
      <w:pPr>
        <w:numPr>
          <w:ilvl w:val="1"/>
          <w:numId w:val="7"/>
        </w:num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Нормативно правовая база</w:t>
      </w:r>
    </w:p>
    <w:p w:rsidR="00DA3832" w:rsidRPr="00DA3832" w:rsidRDefault="00DA3832" w:rsidP="00DA3832">
      <w:pPr>
        <w:ind w:left="1080"/>
        <w:contextualSpacing/>
        <w:jc w:val="center"/>
        <w:rPr>
          <w:rFonts w:ascii="Times New Roman" w:eastAsia="Calibri" w:hAnsi="Times New Roman" w:cs="Times New Roman"/>
          <w:b/>
          <w:sz w:val="28"/>
          <w:szCs w:val="28"/>
        </w:rPr>
      </w:pPr>
    </w:p>
    <w:p w:rsidR="000C05DA" w:rsidRDefault="004160F0"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Дополнительная общеобразовательная общеразвивающая программа по волейболу соответствует Федеральным и Государственным требованиям дополнительных программ в области физической культуры и спорта  и нормативно-правовых актов:</w:t>
      </w:r>
    </w:p>
    <w:p w:rsidR="000C05DA" w:rsidRDefault="004160F0" w:rsidP="008F177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Российской Федерации от 29 декабря 2012г № 273 – ФЗ</w:t>
      </w:r>
      <w:r w:rsidR="008F17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Об образовании в Российской Федерации»;</w:t>
      </w:r>
    </w:p>
    <w:p w:rsidR="000C05DA" w:rsidRDefault="004160F0"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Российской федерации от 4 декабря 2007г № 329 – ФЗ « О физической культуре и спорте в Российской Федерации»;</w:t>
      </w:r>
    </w:p>
    <w:p w:rsidR="000C05DA" w:rsidRDefault="004160F0"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спорта Российской Федерации от 12 сентября 2013г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C05DA" w:rsidRDefault="004160F0"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0C05DA" w:rsidRDefault="004160F0"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спорта Российской Федерации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C05DA" w:rsidRPr="00DA3832" w:rsidRDefault="00B600C4" w:rsidP="00DA383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60F0">
        <w:rPr>
          <w:rFonts w:ascii="Times New Roman" w:eastAsia="Times New Roman" w:hAnsi="Times New Roman" w:cs="Times New Roman"/>
          <w:sz w:val="28"/>
          <w:szCs w:val="28"/>
          <w:lang w:eastAsia="ru-RU"/>
        </w:rPr>
        <w:t xml:space="preserve">Приказ Министерства спорта Российской Федерации от 12 сентября 2013г № 731 «Об утверждении Порядка приѐма на обучение по дополнительным предпрофессиональным программам в области физической культуры и спорта».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w:t>
      </w:r>
      <w:r w:rsidR="004160F0">
        <w:rPr>
          <w:rFonts w:ascii="Times New Roman" w:eastAsia="Times New Roman" w:hAnsi="Times New Roman" w:cs="Times New Roman"/>
          <w:sz w:val="28"/>
          <w:szCs w:val="28"/>
          <w:lang w:eastAsia="ru-RU"/>
        </w:rPr>
        <w:lastRenderedPageBreak/>
        <w:t>физической культуры и спорта по группе видов спорта «сложно координационные»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учащихся.</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Российской Федерации от 29 декабря 2012 г. № 273- ФЗ «Об образовании в Российской Федерации».</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w:t>
      </w:r>
      <w:r>
        <w:rPr>
          <w:rFonts w:ascii="Times New Roman" w:eastAsia="Calibri" w:hAnsi="Times New Roman" w:cs="Times New Roman"/>
          <w:sz w:val="28"/>
          <w:szCs w:val="28"/>
        </w:rPr>
        <w:lastRenderedPageBreak/>
        <w:t>государственной национальной политики Российской Федерации на период до 2025 года».</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Pr>
          <w:rFonts w:ascii="Times New Roman" w:eastAsia="Calibri" w:hAnsi="Times New Roman" w:cs="Times New Roman"/>
          <w:sz w:val="28"/>
          <w:szCs w:val="28"/>
          <w:lang w:val="en-US"/>
        </w:rPr>
        <w:t>URL</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http</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www</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consultant</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document</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cons</w:t>
      </w:r>
      <w:r>
        <w:rPr>
          <w:rFonts w:ascii="Times New Roman" w:eastAsia="Calibri" w:hAnsi="Times New Roman" w:cs="Times New Roman"/>
          <w:sz w:val="28"/>
          <w:szCs w:val="28"/>
        </w:rPr>
        <w:t>_</w:t>
      </w:r>
      <w:r>
        <w:rPr>
          <w:rFonts w:ascii="Times New Roman" w:eastAsia="Calibri" w:hAnsi="Times New Roman" w:cs="Times New Roman"/>
          <w:sz w:val="28"/>
          <w:szCs w:val="28"/>
          <w:lang w:val="en-US"/>
        </w:rPr>
        <w:t>doc</w:t>
      </w:r>
      <w:r>
        <w:rPr>
          <w:rFonts w:ascii="Times New Roman" w:eastAsia="Calibri" w:hAnsi="Times New Roman" w:cs="Times New Roman"/>
          <w:sz w:val="28"/>
          <w:szCs w:val="28"/>
        </w:rPr>
        <w:t>_</w:t>
      </w:r>
      <w:r>
        <w:rPr>
          <w:rFonts w:ascii="Times New Roman" w:eastAsia="Calibri" w:hAnsi="Times New Roman" w:cs="Times New Roman"/>
          <w:sz w:val="28"/>
          <w:szCs w:val="28"/>
          <w:lang w:val="en-US"/>
        </w:rPr>
        <w:t>LAW</w:t>
      </w:r>
      <w:r>
        <w:rPr>
          <w:rFonts w:ascii="Times New Roman" w:eastAsia="Calibri" w:hAnsi="Times New Roman" w:cs="Times New Roman"/>
          <w:sz w:val="28"/>
          <w:szCs w:val="28"/>
        </w:rPr>
        <w:t xml:space="preserve">_140174 (дата обращения: 28.09.2020). </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w:t>
      </w:r>
      <w:r>
        <w:rPr>
          <w:rFonts w:ascii="Times New Roman" w:eastAsia="Calibri" w:hAnsi="Times New Roman" w:cs="Times New Roman"/>
          <w:sz w:val="28"/>
          <w:szCs w:val="28"/>
        </w:rPr>
        <w:lastRenderedPageBreak/>
        <w:t xml:space="preserve">http://www.consultant.ru/document/cons_doc_LAW_319308/ (дата обращения: 10.03.2021). </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ru/sites/knmc.centerstart.ru/files/ps_pedagog_red_2016.pdf (дата обращения: 10.03.2021). </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index.php?ELEMENT_ID=48583 (дата обращения: 10.03.2021). </w:t>
      </w:r>
    </w:p>
    <w:p w:rsidR="000C05DA" w:rsidRDefault="004160F0" w:rsidP="00DA3832">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0C05DA" w:rsidRDefault="004160F0" w:rsidP="00DA3832">
      <w:pPr>
        <w:spacing w:before="100" w:beforeAutospacing="1" w:after="100" w:afterAutospacing="1" w:line="360" w:lineRule="auto"/>
        <w:ind w:firstLine="709"/>
        <w:contextualSpacing/>
        <w:jc w:val="both"/>
        <w:rPr>
          <w:rFonts w:ascii="Times New Roman" w:eastAsia="Times New Roman" w:hAnsi="Times New Roman" w:cs="Times New Roman"/>
          <w:color w:val="333333"/>
          <w:sz w:val="28"/>
          <w:szCs w:val="28"/>
          <w:lang w:eastAsia="ru-RU"/>
        </w:rPr>
        <w:sectPr w:rsidR="000C05DA">
          <w:pgSz w:w="11906" w:h="16838"/>
          <w:pgMar w:top="1134" w:right="850" w:bottom="1134" w:left="1701" w:header="708" w:footer="708" w:gutter="0"/>
          <w:cols w:space="708"/>
        </w:sectPr>
      </w:pPr>
      <w:r>
        <w:rPr>
          <w:rFonts w:ascii="Times New Roman" w:eastAsia="Calibri" w:hAnsi="Times New Roman" w:cs="Times New Roman"/>
          <w:sz w:val="28"/>
          <w:szCs w:val="28"/>
        </w:rPr>
        <w:t xml:space="preserve">Федеральный проект «Успех каждого ребенка» Национальный проекта «Образование», утвержденного протоколом президиума Совета при </w:t>
      </w:r>
      <w:r>
        <w:rPr>
          <w:rFonts w:ascii="Times New Roman" w:eastAsia="Calibri" w:hAnsi="Times New Roman" w:cs="Times New Roman"/>
          <w:sz w:val="28"/>
          <w:szCs w:val="28"/>
        </w:rPr>
        <w:lastRenderedPageBreak/>
        <w:t>Президенте Российской Федерации по стратегическому развитию и национальным проектам от 24 декабря 2018 г. N 16.</w:t>
      </w:r>
    </w:p>
    <w:p w:rsidR="003F35CC" w:rsidRDefault="004160F0">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0A0003">
        <w:rPr>
          <w:rFonts w:ascii="Times New Roman" w:eastAsia="Times New Roman" w:hAnsi="Times New Roman" w:cs="Times New Roman"/>
          <w:b/>
          <w:color w:val="000000" w:themeColor="text1"/>
          <w:sz w:val="28"/>
          <w:szCs w:val="28"/>
          <w:lang w:eastAsia="ru-RU"/>
        </w:rPr>
        <w:lastRenderedPageBreak/>
        <w:t>1.2 Основные характеристики программы</w:t>
      </w:r>
    </w:p>
    <w:p w:rsidR="003F35CC" w:rsidRDefault="003F35CC">
      <w:pPr>
        <w:shd w:val="clear" w:color="auto" w:fill="FFFFFF"/>
        <w:spacing w:after="0"/>
        <w:jc w:val="center"/>
        <w:rPr>
          <w:rFonts w:ascii="Times New Roman" w:eastAsia="Times New Roman" w:hAnsi="Times New Roman" w:cs="Times New Roman"/>
          <w:b/>
          <w:color w:val="000000" w:themeColor="text1"/>
          <w:sz w:val="28"/>
          <w:szCs w:val="28"/>
          <w:lang w:eastAsia="ru-RU"/>
        </w:rPr>
      </w:pP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t xml:space="preserve">Баскетбол – одна из интереснейших спортивных игр. Родиной баскетбола является Америка. В 1891 году эту игру изобрел преподаватель физического воспитания школы в штате Массачусетс Джеймс Нейсмит. </w:t>
      </w: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t xml:space="preserve">В настоящее время баскетбол, как вид спорта получил широкое распространение в России и мире. Массовое привлечение детей к занятиям баскетболом позволило России добиться успехов на международной арене. </w:t>
      </w: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t xml:space="preserve">Тем не менее, проблемы подготовки спортивных резервов по баскетболу существуют. Речь идет в первую очередь о повышении класса массового баскетбола </w:t>
      </w:r>
    </w:p>
    <w:p w:rsidR="003F35CC" w:rsidRPr="003F35CC" w:rsidRDefault="00616E7F"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F35CC" w:rsidRPr="003F35CC">
        <w:rPr>
          <w:rFonts w:ascii="Times New Roman" w:hAnsi="Times New Roman" w:cs="Times New Roman"/>
          <w:color w:val="000000"/>
          <w:sz w:val="28"/>
          <w:szCs w:val="28"/>
        </w:rPr>
        <w:t xml:space="preserve"> обычных общеобразовательных и спортивных школах, так как именно в этой среде рождаются таланты, воспитывается резерв сборных команд страны.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w:t>
      </w: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t xml:space="preserve">Большое значение при этом имеет влияние, которое оказывают занятия баскетболом на рост и развитие мозга подростка.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 </w:t>
      </w: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t xml:space="preserve">В баскетболе постоянно изменяется игровая ситуация. Действовать приходиться в зависимости от ситуации, а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 </w:t>
      </w:r>
    </w:p>
    <w:p w:rsidR="003F35CC" w:rsidRP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
    <w:p w:rsidR="003F35CC" w:rsidRDefault="003F35CC" w:rsidP="003F35CC">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F35CC">
        <w:rPr>
          <w:rFonts w:ascii="Times New Roman" w:hAnsi="Times New Roman" w:cs="Times New Roman"/>
          <w:color w:val="000000"/>
          <w:sz w:val="28"/>
          <w:szCs w:val="28"/>
        </w:rPr>
        <w:lastRenderedPageBreak/>
        <w:t xml:space="preserve">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 </w:t>
      </w:r>
    </w:p>
    <w:p w:rsidR="002E5456" w:rsidRPr="003F35CC" w:rsidRDefault="002E5456" w:rsidP="002E545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E5456">
        <w:rPr>
          <w:rFonts w:ascii="Times New Roman" w:eastAsia="Times New Roman" w:hAnsi="Times New Roman" w:cs="Times New Roman"/>
          <w:b/>
          <w:i/>
          <w:sz w:val="28"/>
          <w:szCs w:val="28"/>
          <w:lang w:eastAsia="ru-RU"/>
        </w:rPr>
        <w:t>Направленность:</w:t>
      </w:r>
      <w:r w:rsidRPr="002E5456">
        <w:rPr>
          <w:rFonts w:ascii="Times New Roman" w:eastAsia="Times New Roman" w:hAnsi="Times New Roman" w:cs="Times New Roman"/>
          <w:sz w:val="28"/>
          <w:szCs w:val="28"/>
          <w:lang w:eastAsia="ru-RU"/>
        </w:rPr>
        <w:t xml:space="preserve"> физкультурно-спортивная</w:t>
      </w:r>
    </w:p>
    <w:p w:rsidR="002E5456" w:rsidRDefault="00C8548A" w:rsidP="002E545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C8548A">
        <w:rPr>
          <w:rFonts w:ascii="Times New Roman" w:hAnsi="Times New Roman" w:cs="Times New Roman"/>
          <w:b/>
          <w:bCs/>
          <w:i/>
          <w:color w:val="000000"/>
          <w:sz w:val="28"/>
          <w:szCs w:val="28"/>
        </w:rPr>
        <w:t>Актуальность:</w:t>
      </w:r>
      <w:r w:rsidR="002E5456">
        <w:rPr>
          <w:rFonts w:ascii="Times New Roman" w:hAnsi="Times New Roman" w:cs="Times New Roman"/>
          <w:b/>
          <w:bCs/>
          <w:color w:val="000000"/>
          <w:sz w:val="28"/>
          <w:szCs w:val="28"/>
        </w:rPr>
        <w:t xml:space="preserve"> </w:t>
      </w:r>
      <w:r w:rsidR="002E5456">
        <w:rPr>
          <w:rFonts w:ascii="Times New Roman" w:hAnsi="Times New Roman" w:cs="Times New Roman"/>
          <w:color w:val="000000"/>
          <w:sz w:val="28"/>
          <w:szCs w:val="28"/>
        </w:rPr>
        <w:t>Б</w:t>
      </w:r>
      <w:r w:rsidRPr="00C8548A">
        <w:rPr>
          <w:rFonts w:ascii="Times New Roman" w:hAnsi="Times New Roman" w:cs="Times New Roman"/>
          <w:color w:val="000000"/>
          <w:sz w:val="28"/>
          <w:szCs w:val="28"/>
        </w:rPr>
        <w:t>аскетбол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В учебном процессе баскетбол используется как важное средство общей физической подготовки. Широкое применение баскетбола объясняется несколькими причинами:</w:t>
      </w:r>
    </w:p>
    <w:p w:rsidR="002E5456" w:rsidRDefault="002E5456" w:rsidP="002E545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8548A" w:rsidRPr="00C8548A">
        <w:rPr>
          <w:rFonts w:ascii="Times New Roman" w:hAnsi="Times New Roman" w:cs="Times New Roman"/>
          <w:color w:val="000000"/>
          <w:sz w:val="28"/>
          <w:szCs w:val="28"/>
        </w:rPr>
        <w:t xml:space="preserve"> доступностью игры для любого возраста;</w:t>
      </w:r>
    </w:p>
    <w:p w:rsidR="002E5456" w:rsidRDefault="002E5456" w:rsidP="002E545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548A" w:rsidRPr="00C8548A">
        <w:rPr>
          <w:rFonts w:ascii="Times New Roman" w:hAnsi="Times New Roman" w:cs="Times New Roman"/>
          <w:color w:val="000000"/>
          <w:sz w:val="28"/>
          <w:szCs w:val="28"/>
        </w:rPr>
        <w:t>возможностью его использования для всестороннего физического развития и укрепления здоровья,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w:t>
      </w:r>
    </w:p>
    <w:p w:rsidR="00C8548A" w:rsidRPr="00C8548A" w:rsidRDefault="002E5456" w:rsidP="002E545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8548A" w:rsidRPr="00C8548A">
        <w:rPr>
          <w:rFonts w:ascii="Times New Roman" w:hAnsi="Times New Roman" w:cs="Times New Roman"/>
          <w:color w:val="000000"/>
          <w:sz w:val="28"/>
          <w:szCs w:val="28"/>
        </w:rPr>
        <w:t>простотой правил игры, высоким зрелищным эффектом игрового состязания.</w:t>
      </w:r>
    </w:p>
    <w:p w:rsidR="00C8548A" w:rsidRPr="00C8548A" w:rsidRDefault="002E5456" w:rsidP="002E5456">
      <w:pPr>
        <w:autoSpaceDE w:val="0"/>
        <w:autoSpaceDN w:val="0"/>
        <w:adjustRightInd w:val="0"/>
        <w:spacing w:after="0" w:line="360" w:lineRule="auto"/>
        <w:ind w:firstLine="709"/>
        <w:contextualSpacing/>
        <w:jc w:val="both"/>
        <w:rPr>
          <w:rFonts w:ascii="Times New Roman" w:hAnsi="Times New Roman" w:cs="Times New Roman"/>
          <w:b/>
          <w:bCs/>
          <w:color w:val="000000"/>
          <w:sz w:val="28"/>
          <w:szCs w:val="28"/>
        </w:rPr>
      </w:pPr>
      <w:r w:rsidRPr="00C8548A">
        <w:rPr>
          <w:rFonts w:ascii="Times New Roman" w:hAnsi="Times New Roman" w:cs="Times New Roman"/>
          <w:b/>
          <w:bCs/>
          <w:i/>
          <w:color w:val="000000"/>
          <w:sz w:val="28"/>
          <w:szCs w:val="28"/>
        </w:rPr>
        <w:t>Новизна</w:t>
      </w:r>
      <w:r w:rsidR="004A4C36" w:rsidRPr="004A4C36">
        <w:rPr>
          <w:rFonts w:ascii="Times New Roman" w:hAnsi="Times New Roman" w:cs="Times New Roman"/>
          <w:b/>
          <w:bCs/>
          <w:i/>
          <w:color w:val="000000"/>
          <w:sz w:val="28"/>
          <w:szCs w:val="28"/>
        </w:rPr>
        <w:t>:</w:t>
      </w:r>
      <w:r w:rsidR="004A4C36">
        <w:rPr>
          <w:rFonts w:ascii="Times New Roman" w:hAnsi="Times New Roman" w:cs="Times New Roman"/>
          <w:b/>
          <w:bCs/>
          <w:color w:val="000000"/>
          <w:sz w:val="28"/>
          <w:szCs w:val="28"/>
        </w:rPr>
        <w:t xml:space="preserve"> </w:t>
      </w:r>
      <w:r w:rsidRPr="00C8548A">
        <w:rPr>
          <w:rFonts w:ascii="Times New Roman" w:hAnsi="Times New Roman" w:cs="Times New Roman"/>
          <w:color w:val="000000"/>
          <w:sz w:val="28"/>
          <w:szCs w:val="28"/>
        </w:rPr>
        <w:t>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идти</w:t>
      </w:r>
      <w:r w:rsidR="004A4C36">
        <w:rPr>
          <w:rFonts w:ascii="Times New Roman" w:hAnsi="Times New Roman" w:cs="Times New Roman"/>
          <w:color w:val="000000"/>
          <w:sz w:val="28"/>
          <w:szCs w:val="28"/>
        </w:rPr>
        <w:t xml:space="preserve"> </w:t>
      </w:r>
      <w:r w:rsidRPr="00C8548A">
        <w:rPr>
          <w:rFonts w:ascii="Times New Roman" w:hAnsi="Times New Roman" w:cs="Times New Roman"/>
          <w:color w:val="000000"/>
          <w:sz w:val="28"/>
          <w:szCs w:val="28"/>
        </w:rPr>
        <w:t>в ногу со временем и повысить уровень соревновательной деятельности в баскетболе. Реализация программы предусматривает также психологическую подготовку, которой в других программах уделено незаслуженно мало внимания. Кроме этого, по ходу реализации программы предполагается использование ИКТ для</w:t>
      </w:r>
      <w:r w:rsidR="004A4C36">
        <w:rPr>
          <w:rFonts w:ascii="Times New Roman" w:hAnsi="Times New Roman" w:cs="Times New Roman"/>
          <w:color w:val="000000"/>
          <w:sz w:val="28"/>
          <w:szCs w:val="28"/>
        </w:rPr>
        <w:t xml:space="preserve"> </w:t>
      </w:r>
      <w:r w:rsidRPr="00C8548A">
        <w:rPr>
          <w:rFonts w:ascii="Times New Roman" w:hAnsi="Times New Roman" w:cs="Times New Roman"/>
          <w:color w:val="000000"/>
          <w:sz w:val="28"/>
          <w:szCs w:val="28"/>
        </w:rPr>
        <w:t xml:space="preserve">мониторинга текущих результатов, тестирования для перехода на следующий этап </w:t>
      </w:r>
      <w:r w:rsidRPr="00C8548A">
        <w:rPr>
          <w:rFonts w:ascii="Times New Roman" w:hAnsi="Times New Roman" w:cs="Times New Roman"/>
          <w:color w:val="000000"/>
          <w:sz w:val="28"/>
          <w:szCs w:val="28"/>
        </w:rPr>
        <w:lastRenderedPageBreak/>
        <w:t>обучения, поиска информации в Интернет, просмотра учебных программ, видеоматериала и т.п.</w:t>
      </w:r>
    </w:p>
    <w:p w:rsidR="004A4C36" w:rsidRPr="00BE790A" w:rsidRDefault="00C8548A" w:rsidP="004A4C36">
      <w:pPr>
        <w:autoSpaceDE w:val="0"/>
        <w:autoSpaceDN w:val="0"/>
        <w:adjustRightInd w:val="0"/>
        <w:spacing w:after="0" w:line="360" w:lineRule="auto"/>
        <w:ind w:firstLine="709"/>
        <w:contextualSpacing/>
        <w:jc w:val="both"/>
        <w:rPr>
          <w:rFonts w:ascii="Times New Roman" w:hAnsi="Times New Roman" w:cs="Times New Roman"/>
          <w:i/>
          <w:sz w:val="28"/>
          <w:szCs w:val="28"/>
        </w:rPr>
      </w:pPr>
      <w:r w:rsidRPr="00C8548A">
        <w:rPr>
          <w:rFonts w:ascii="Times New Roman" w:hAnsi="Times New Roman" w:cs="Times New Roman"/>
          <w:b/>
          <w:bCs/>
          <w:i/>
          <w:sz w:val="28"/>
          <w:szCs w:val="28"/>
        </w:rPr>
        <w:t>Адресат программы</w:t>
      </w:r>
      <w:r w:rsidR="004A4C36" w:rsidRPr="004A4C36">
        <w:rPr>
          <w:rFonts w:ascii="Times New Roman" w:hAnsi="Times New Roman" w:cs="Times New Roman"/>
          <w:b/>
          <w:bCs/>
          <w:i/>
          <w:sz w:val="28"/>
          <w:szCs w:val="28"/>
        </w:rPr>
        <w:t>:</w:t>
      </w:r>
      <w:r w:rsidR="00BE790A">
        <w:rPr>
          <w:rFonts w:ascii="Times New Roman" w:hAnsi="Times New Roman" w:cs="Times New Roman"/>
          <w:i/>
          <w:sz w:val="28"/>
          <w:szCs w:val="28"/>
        </w:rPr>
        <w:t xml:space="preserve"> </w:t>
      </w:r>
      <w:r w:rsidRPr="00C8548A">
        <w:rPr>
          <w:rFonts w:ascii="Times New Roman" w:hAnsi="Times New Roman" w:cs="Times New Roman"/>
          <w:sz w:val="28"/>
          <w:szCs w:val="28"/>
        </w:rPr>
        <w:t xml:space="preserve">Данная программа составлена для </w:t>
      </w:r>
      <w:r w:rsidR="004A4C36">
        <w:rPr>
          <w:rFonts w:ascii="Times New Roman" w:hAnsi="Times New Roman" w:cs="Times New Roman"/>
          <w:sz w:val="28"/>
          <w:szCs w:val="28"/>
        </w:rPr>
        <w:t>девушек и юношей</w:t>
      </w:r>
      <w:r w:rsidRPr="00C8548A">
        <w:rPr>
          <w:rFonts w:ascii="Times New Roman" w:hAnsi="Times New Roman" w:cs="Times New Roman"/>
          <w:sz w:val="28"/>
          <w:szCs w:val="28"/>
        </w:rPr>
        <w:t xml:space="preserve"> в возрасте 14-17</w:t>
      </w:r>
      <w:r w:rsidR="004A4C36">
        <w:rPr>
          <w:rFonts w:ascii="Times New Roman" w:hAnsi="Times New Roman" w:cs="Times New Roman"/>
          <w:sz w:val="28"/>
          <w:szCs w:val="28"/>
        </w:rPr>
        <w:t xml:space="preserve"> </w:t>
      </w:r>
      <w:r w:rsidRPr="00C8548A">
        <w:rPr>
          <w:rFonts w:ascii="Times New Roman" w:hAnsi="Times New Roman" w:cs="Times New Roman"/>
          <w:sz w:val="28"/>
          <w:szCs w:val="28"/>
        </w:rPr>
        <w:t>лет.</w:t>
      </w:r>
    </w:p>
    <w:p w:rsidR="00A451FA" w:rsidRDefault="004A4C36" w:rsidP="006A1FCF">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4A4C36">
        <w:rPr>
          <w:rFonts w:ascii="Times New Roman" w:hAnsi="Times New Roman" w:cs="Times New Roman"/>
          <w:b/>
          <w:i/>
          <w:color w:val="000000"/>
          <w:sz w:val="28"/>
          <w:szCs w:val="28"/>
        </w:rPr>
        <w:t>Условия набора:</w:t>
      </w:r>
      <w:r w:rsidR="00BE790A">
        <w:rPr>
          <w:rFonts w:ascii="Times New Roman" w:hAnsi="Times New Roman" w:cs="Times New Roman"/>
          <w:b/>
          <w:i/>
          <w:color w:val="000000"/>
          <w:sz w:val="28"/>
          <w:szCs w:val="28"/>
        </w:rPr>
        <w:t xml:space="preserve"> </w:t>
      </w:r>
      <w:r w:rsidRPr="004A4C36">
        <w:rPr>
          <w:rFonts w:ascii="Times New Roman" w:hAnsi="Times New Roman" w:cs="Times New Roman"/>
          <w:color w:val="000000"/>
          <w:sz w:val="28"/>
          <w:szCs w:val="28"/>
        </w:rPr>
        <w:t xml:space="preserve">в группу принимаются все желающие заниматься в данном объединении, на основании письменного заявления, договора и наличия справки об отсутствии медицинских противопоказаний. </w:t>
      </w:r>
      <w:r w:rsidR="006A1FCF">
        <w:rPr>
          <w:rFonts w:ascii="Times New Roman" w:hAnsi="Times New Roman" w:cs="Times New Roman"/>
          <w:sz w:val="28"/>
          <w:szCs w:val="28"/>
          <w:shd w:val="clear" w:color="auto" w:fill="FFFFFF"/>
        </w:rPr>
        <w:t>З</w:t>
      </w:r>
      <w:r w:rsidR="006A1FCF" w:rsidRPr="006A1FCF">
        <w:rPr>
          <w:rFonts w:ascii="Times New Roman" w:hAnsi="Times New Roman" w:cs="Times New Roman"/>
          <w:sz w:val="28"/>
          <w:szCs w:val="28"/>
          <w:shd w:val="clear" w:color="auto" w:fill="FFFFFF"/>
        </w:rPr>
        <w:t xml:space="preserve">аниматься нельзя при: некоторых сердечно-сосудистых заболеваниях; нестабильности шейных позвонков; плоскостопии; язвенной болезни желудка; астме; некоторых заболеваниях опорно-двигательного аппарата. </w:t>
      </w:r>
    </w:p>
    <w:p w:rsidR="006A1FCF" w:rsidRPr="006A1FCF" w:rsidRDefault="006A1FCF" w:rsidP="006A1FCF">
      <w:pPr>
        <w:shd w:val="clear" w:color="auto" w:fill="FFFFFF"/>
        <w:spacing w:after="0" w:line="360" w:lineRule="auto"/>
        <w:ind w:firstLine="709"/>
        <w:contextualSpacing/>
        <w:jc w:val="both"/>
        <w:rPr>
          <w:rFonts w:ascii="Times New Roman" w:hAnsi="Times New Roman" w:cs="Times New Roman"/>
          <w:sz w:val="28"/>
          <w:szCs w:val="28"/>
        </w:rPr>
      </w:pPr>
      <w:r w:rsidRPr="006A1FCF">
        <w:rPr>
          <w:rFonts w:ascii="Times New Roman" w:hAnsi="Times New Roman" w:cs="Times New Roman"/>
          <w:sz w:val="28"/>
          <w:szCs w:val="28"/>
          <w:shd w:val="clear" w:color="auto" w:fill="FFFFFF"/>
        </w:rPr>
        <w:t>При этом в ряде случаев </w:t>
      </w:r>
      <w:r w:rsidRPr="006A1FCF">
        <w:rPr>
          <w:rFonts w:ascii="Times New Roman" w:hAnsi="Times New Roman" w:cs="Times New Roman"/>
          <w:b/>
          <w:bCs/>
          <w:sz w:val="28"/>
          <w:szCs w:val="28"/>
          <w:shd w:val="clear" w:color="auto" w:fill="FFFFFF"/>
        </w:rPr>
        <w:t>баскетбол</w:t>
      </w:r>
      <w:r w:rsidRPr="006A1FCF">
        <w:rPr>
          <w:rFonts w:ascii="Times New Roman" w:hAnsi="Times New Roman" w:cs="Times New Roman"/>
          <w:sz w:val="28"/>
          <w:szCs w:val="28"/>
          <w:shd w:val="clear" w:color="auto" w:fill="FFFFFF"/>
        </w:rPr>
        <w:t> может быть наоборот полезен для здоровья. Он не только укрепляет организм в целом, но и улучшает периферийное зрение и дыхательную систему, благотворно влияет на иммунитет</w:t>
      </w:r>
    </w:p>
    <w:p w:rsidR="002E5456" w:rsidRPr="00A451FA" w:rsidRDefault="004A4C36" w:rsidP="00A451FA">
      <w:pPr>
        <w:autoSpaceDE w:val="0"/>
        <w:autoSpaceDN w:val="0"/>
        <w:adjustRightInd w:val="0"/>
        <w:spacing w:after="0" w:line="360" w:lineRule="auto"/>
        <w:ind w:firstLine="709"/>
        <w:contextualSpacing/>
        <w:jc w:val="both"/>
        <w:rPr>
          <w:rFonts w:ascii="Times New Roman" w:hAnsi="Times New Roman" w:cs="Times New Roman"/>
          <w:b/>
          <w:i/>
          <w:color w:val="000000"/>
          <w:sz w:val="28"/>
          <w:szCs w:val="28"/>
        </w:rPr>
      </w:pPr>
      <w:r w:rsidRPr="004A4C36">
        <w:rPr>
          <w:rFonts w:ascii="Times New Roman" w:hAnsi="Times New Roman" w:cs="Times New Roman"/>
          <w:color w:val="000000"/>
          <w:sz w:val="28"/>
          <w:szCs w:val="28"/>
        </w:rPr>
        <w:t xml:space="preserve">Группы разновозрастные, разнополые.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Задачи реализации программы: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color w:val="000000"/>
          <w:sz w:val="28"/>
          <w:szCs w:val="28"/>
        </w:rPr>
        <w:t xml:space="preserve">Посредством обучения основным элементам игры в баскетбол содействовать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 </w:t>
      </w:r>
      <w:r w:rsidRPr="00CE0D92">
        <w:rPr>
          <w:rFonts w:ascii="Times New Roman" w:hAnsi="Times New Roman" w:cs="Times New Roman"/>
          <w:color w:val="000000"/>
          <w:sz w:val="28"/>
          <w:szCs w:val="28"/>
        </w:rPr>
        <w:t xml:space="preserve">укреплению здоровья детей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 </w:t>
      </w:r>
      <w:r w:rsidRPr="00CE0D92">
        <w:rPr>
          <w:rFonts w:ascii="Times New Roman" w:hAnsi="Times New Roman" w:cs="Times New Roman"/>
          <w:color w:val="000000"/>
          <w:sz w:val="28"/>
          <w:szCs w:val="28"/>
        </w:rPr>
        <w:t xml:space="preserve">воспитанию морально-волевых качеств занимающихся.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 </w:t>
      </w:r>
      <w:r w:rsidRPr="00CE0D92">
        <w:rPr>
          <w:rFonts w:ascii="Times New Roman" w:hAnsi="Times New Roman" w:cs="Times New Roman"/>
          <w:color w:val="000000"/>
          <w:sz w:val="28"/>
          <w:szCs w:val="28"/>
        </w:rPr>
        <w:t xml:space="preserve">расширению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 </w:t>
      </w:r>
      <w:r w:rsidRPr="00CE0D92">
        <w:rPr>
          <w:rFonts w:ascii="Times New Roman" w:hAnsi="Times New Roman" w:cs="Times New Roman"/>
          <w:color w:val="000000"/>
          <w:sz w:val="28"/>
          <w:szCs w:val="28"/>
        </w:rPr>
        <w:t xml:space="preserve">совершенствованию функциональных возможностей организма; </w:t>
      </w:r>
    </w:p>
    <w:p w:rsidR="00CE0D92" w:rsidRPr="00CE0D92" w:rsidRDefault="00CE0D92" w:rsidP="00CE0D92">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t xml:space="preserve">- </w:t>
      </w:r>
      <w:r w:rsidRPr="00CE0D92">
        <w:rPr>
          <w:rFonts w:ascii="Times New Roman" w:hAnsi="Times New Roman" w:cs="Times New Roman"/>
          <w:color w:val="000000"/>
          <w:sz w:val="28"/>
          <w:szCs w:val="28"/>
        </w:rPr>
        <w:t xml:space="preserve">формированию позитивной психологии общения и коллективного взаимодействия; </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3B1A05">
        <w:rPr>
          <w:rFonts w:ascii="Times New Roman" w:hAnsi="Times New Roman" w:cs="Times New Roman"/>
          <w:b/>
          <w:i/>
          <w:iCs/>
          <w:color w:val="000000"/>
          <w:sz w:val="28"/>
          <w:szCs w:val="28"/>
        </w:rPr>
        <w:t xml:space="preserve">Наполняемость учебной группы: </w:t>
      </w:r>
    </w:p>
    <w:p w:rsidR="003B1A05" w:rsidRPr="003B1A05" w:rsidRDefault="00D82758"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1-й год обучения –10-12</w:t>
      </w:r>
      <w:r w:rsidR="003B1A05" w:rsidRPr="003B1A05">
        <w:rPr>
          <w:rFonts w:ascii="Times New Roman" w:hAnsi="Times New Roman" w:cs="Times New Roman"/>
          <w:color w:val="000000"/>
          <w:sz w:val="28"/>
          <w:szCs w:val="28"/>
        </w:rPr>
        <w:t xml:space="preserve"> чел. </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3B1A05">
        <w:rPr>
          <w:rFonts w:ascii="Times New Roman" w:hAnsi="Times New Roman" w:cs="Times New Roman"/>
          <w:color w:val="000000"/>
          <w:sz w:val="28"/>
          <w:szCs w:val="28"/>
        </w:rPr>
        <w:t>Возраст участвующих в реализации программы:</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3B1A05">
        <w:rPr>
          <w:rFonts w:ascii="Times New Roman" w:hAnsi="Times New Roman" w:cs="Times New Roman"/>
          <w:color w:val="000000"/>
          <w:sz w:val="28"/>
          <w:szCs w:val="28"/>
        </w:rPr>
        <w:lastRenderedPageBreak/>
        <w:t>1-й год обучения –14-17 лет;</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3B1A05">
        <w:rPr>
          <w:rFonts w:ascii="Times New Roman" w:hAnsi="Times New Roman" w:cs="Times New Roman"/>
          <w:color w:val="000000"/>
          <w:sz w:val="28"/>
          <w:szCs w:val="28"/>
        </w:rPr>
        <w:t>Сроки реализации программы -1 год</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3B1A05">
        <w:rPr>
          <w:rFonts w:ascii="Times New Roman" w:hAnsi="Times New Roman" w:cs="Times New Roman"/>
          <w:color w:val="000000"/>
          <w:sz w:val="28"/>
          <w:szCs w:val="28"/>
        </w:rPr>
        <w:t>1й год обучения –</w:t>
      </w:r>
      <w:r w:rsidR="00D82758">
        <w:rPr>
          <w:rFonts w:ascii="Times New Roman" w:hAnsi="Times New Roman" w:cs="Times New Roman"/>
          <w:color w:val="000000"/>
          <w:sz w:val="28"/>
          <w:szCs w:val="28"/>
        </w:rPr>
        <w:t xml:space="preserve"> </w:t>
      </w:r>
      <w:r w:rsidR="00A1756C" w:rsidRPr="00A1756C">
        <w:rPr>
          <w:rFonts w:ascii="Times New Roman" w:hAnsi="Times New Roman" w:cs="Times New Roman"/>
          <w:color w:val="000000"/>
          <w:sz w:val="28"/>
          <w:szCs w:val="28"/>
        </w:rPr>
        <w:t xml:space="preserve">70 </w:t>
      </w:r>
      <w:r w:rsidRPr="00A1756C">
        <w:rPr>
          <w:rFonts w:ascii="Times New Roman" w:hAnsi="Times New Roman" w:cs="Times New Roman"/>
          <w:color w:val="000000"/>
          <w:sz w:val="28"/>
          <w:szCs w:val="28"/>
        </w:rPr>
        <w:t>часов;</w:t>
      </w:r>
    </w:p>
    <w:p w:rsidR="003B1A05" w:rsidRPr="00B84FD7"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год обучения: </w:t>
      </w:r>
      <w:r w:rsidR="00A1756C" w:rsidRPr="00A1756C">
        <w:rPr>
          <w:rFonts w:ascii="Times New Roman" w:hAnsi="Times New Roman" w:cs="Times New Roman"/>
          <w:color w:val="000000"/>
          <w:sz w:val="28"/>
          <w:szCs w:val="28"/>
        </w:rPr>
        <w:t>70</w:t>
      </w:r>
      <w:r w:rsidRPr="00A1756C">
        <w:rPr>
          <w:rFonts w:ascii="Times New Roman" w:hAnsi="Times New Roman" w:cs="Times New Roman"/>
          <w:color w:val="000000"/>
          <w:sz w:val="28"/>
          <w:szCs w:val="28"/>
        </w:rPr>
        <w:t xml:space="preserve"> часов</w:t>
      </w:r>
      <w:r>
        <w:rPr>
          <w:rFonts w:ascii="Times New Roman" w:hAnsi="Times New Roman" w:cs="Times New Roman"/>
          <w:color w:val="000000"/>
          <w:sz w:val="28"/>
          <w:szCs w:val="28"/>
        </w:rPr>
        <w:t xml:space="preserve">, 1 раз в неделю по </w:t>
      </w:r>
      <w:r w:rsidRPr="00B84FD7">
        <w:rPr>
          <w:rFonts w:ascii="Times New Roman" w:hAnsi="Times New Roman" w:cs="Times New Roman"/>
          <w:color w:val="000000"/>
          <w:sz w:val="28"/>
          <w:szCs w:val="28"/>
        </w:rPr>
        <w:t>2 часа;</w:t>
      </w:r>
    </w:p>
    <w:p w:rsidR="003B1A05" w:rsidRPr="003B1A05" w:rsidRDefault="003B1A05" w:rsidP="003B1A05">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B84FD7">
        <w:rPr>
          <w:rFonts w:ascii="Times New Roman" w:hAnsi="Times New Roman" w:cs="Times New Roman"/>
          <w:color w:val="000000"/>
          <w:sz w:val="28"/>
          <w:szCs w:val="28"/>
        </w:rPr>
        <w:t xml:space="preserve">Продолжительность академического часа – </w:t>
      </w:r>
      <w:r w:rsidR="00A1756C" w:rsidRPr="00B84FD7">
        <w:rPr>
          <w:rFonts w:ascii="Times New Roman" w:hAnsi="Times New Roman" w:cs="Times New Roman"/>
          <w:color w:val="000000"/>
          <w:sz w:val="28"/>
          <w:szCs w:val="28"/>
        </w:rPr>
        <w:t>5</w:t>
      </w:r>
      <w:r w:rsidR="00D82758" w:rsidRPr="00B84FD7">
        <w:rPr>
          <w:rFonts w:ascii="Times New Roman" w:hAnsi="Times New Roman" w:cs="Times New Roman"/>
          <w:color w:val="000000"/>
          <w:sz w:val="28"/>
          <w:szCs w:val="28"/>
        </w:rPr>
        <w:t>0</w:t>
      </w:r>
      <w:r w:rsidRPr="00B84FD7">
        <w:rPr>
          <w:rFonts w:ascii="Times New Roman" w:hAnsi="Times New Roman" w:cs="Times New Roman"/>
          <w:color w:val="000000"/>
          <w:sz w:val="28"/>
          <w:szCs w:val="28"/>
        </w:rPr>
        <w:t xml:space="preserve"> минут.</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Форма обучения:</w:t>
      </w:r>
      <w:r>
        <w:rPr>
          <w:rFonts w:ascii="Times New Roman" w:eastAsia="Times New Roman" w:hAnsi="Times New Roman" w:cs="Times New Roman"/>
          <w:sz w:val="28"/>
          <w:szCs w:val="28"/>
          <w:lang w:eastAsia="ru-RU"/>
        </w:rPr>
        <w:t xml:space="preserve"> очная.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Условия реализации программы:</w:t>
      </w:r>
      <w:r>
        <w:rPr>
          <w:rFonts w:ascii="Times New Roman" w:eastAsia="Times New Roman" w:hAnsi="Times New Roman" w:cs="Times New Roman"/>
          <w:sz w:val="28"/>
          <w:szCs w:val="28"/>
          <w:lang w:eastAsia="ru-RU"/>
        </w:rPr>
        <w:t xml:space="preserve"> программа реализуется на базе МАОУ «Верхнедубровская СОШ». Педагогическими работниками дополнительного образования в сфере физкультуры и спорта, специализация «</w:t>
      </w:r>
      <w:r w:rsidR="00D13DD1">
        <w:rPr>
          <w:rFonts w:ascii="Times New Roman" w:eastAsia="Times New Roman" w:hAnsi="Times New Roman" w:cs="Times New Roman"/>
          <w:sz w:val="28"/>
          <w:szCs w:val="28"/>
          <w:lang w:eastAsia="ru-RU"/>
        </w:rPr>
        <w:t>Баскетбол</w:t>
      </w:r>
      <w:r>
        <w:rPr>
          <w:rFonts w:ascii="Times New Roman" w:eastAsia="Times New Roman" w:hAnsi="Times New Roman" w:cs="Times New Roman"/>
          <w:sz w:val="28"/>
          <w:szCs w:val="28"/>
          <w:lang w:eastAsia="ru-RU"/>
        </w:rPr>
        <w:t>».</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обучения: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фронтальная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индивидуальная,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индивидуально-групповая,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групповая.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Виды занятий:</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практические занятия,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тренинг,</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соревнования.</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форм подведения итогов реализации общеразвивающей программы:</w:t>
      </w:r>
    </w:p>
    <w:p w:rsidR="0071253C" w:rsidRDefault="0071253C" w:rsidP="0071253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231F84" w:rsidRDefault="00635435" w:rsidP="00635435">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соревнования.</w:t>
      </w: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71253C">
      <w:pPr>
        <w:shd w:val="clear" w:color="auto" w:fill="FFFFFF"/>
        <w:spacing w:after="0" w:line="360" w:lineRule="auto"/>
        <w:ind w:firstLine="709"/>
        <w:contextualSpacing/>
        <w:rPr>
          <w:rFonts w:ascii="Times New Roman" w:eastAsia="Times New Roman" w:hAnsi="Times New Roman" w:cs="Times New Roman"/>
          <w:sz w:val="28"/>
          <w:szCs w:val="28"/>
          <w:lang w:eastAsia="ru-RU"/>
        </w:rPr>
      </w:pPr>
    </w:p>
    <w:p w:rsidR="00231F84" w:rsidRDefault="00231F84" w:rsidP="00231F84">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ab/>
        <w:t>Цели и задачи программы</w:t>
      </w:r>
    </w:p>
    <w:p w:rsidR="00231F84" w:rsidRDefault="00231F84" w:rsidP="00231F84">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ab/>
        <w:t>Цель программы</w:t>
      </w:r>
    </w:p>
    <w:p w:rsidR="00231F84" w:rsidRDefault="00231F84" w:rsidP="00231F84">
      <w:pPr>
        <w:shd w:val="clear" w:color="auto" w:fill="FFFFFF"/>
        <w:spacing w:after="0"/>
        <w:jc w:val="center"/>
        <w:rPr>
          <w:rFonts w:ascii="Times New Roman" w:eastAsia="Times New Roman" w:hAnsi="Times New Roman" w:cs="Times New Roman"/>
          <w:b/>
          <w:sz w:val="28"/>
          <w:szCs w:val="28"/>
          <w:lang w:eastAsia="ru-RU"/>
        </w:rPr>
      </w:pPr>
    </w:p>
    <w:p w:rsidR="00231F84" w:rsidRPr="00231F84" w:rsidRDefault="00231F84" w:rsidP="00231F84">
      <w:pPr>
        <w:autoSpaceDE w:val="0"/>
        <w:autoSpaceDN w:val="0"/>
        <w:adjustRightInd w:val="0"/>
        <w:spacing w:after="0" w:line="240" w:lineRule="auto"/>
        <w:rPr>
          <w:rFonts w:ascii="Times New Roman" w:hAnsi="Times New Roman" w:cs="Times New Roman"/>
          <w:color w:val="000000"/>
          <w:sz w:val="28"/>
          <w:szCs w:val="28"/>
        </w:rPr>
      </w:pPr>
      <w:r w:rsidRPr="00231F84">
        <w:rPr>
          <w:rFonts w:ascii="Times New Roman" w:hAnsi="Times New Roman" w:cs="Times New Roman"/>
          <w:b/>
          <w:bCs/>
          <w:color w:val="000000"/>
          <w:sz w:val="28"/>
          <w:szCs w:val="28"/>
        </w:rPr>
        <w:t>Цель:</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ф</w:t>
      </w:r>
      <w:r w:rsidRPr="00231F84">
        <w:rPr>
          <w:rFonts w:ascii="Times New Roman" w:hAnsi="Times New Roman" w:cs="Times New Roman"/>
          <w:color w:val="000000"/>
          <w:sz w:val="28"/>
          <w:szCs w:val="28"/>
        </w:rPr>
        <w:t>ормирование устойчивых умений и навыков игры в баскетбол.</w:t>
      </w:r>
    </w:p>
    <w:p w:rsidR="00231F84" w:rsidRDefault="00231F84" w:rsidP="00231F84">
      <w:pPr>
        <w:shd w:val="clear" w:color="auto" w:fill="FFFFFF"/>
        <w:spacing w:after="0"/>
        <w:jc w:val="both"/>
        <w:rPr>
          <w:rFonts w:ascii="Times New Roman" w:eastAsia="Times New Roman" w:hAnsi="Times New Roman" w:cs="Times New Roman"/>
          <w:sz w:val="28"/>
          <w:szCs w:val="28"/>
          <w:lang w:eastAsia="ru-RU"/>
        </w:rPr>
      </w:pPr>
    </w:p>
    <w:p w:rsidR="00231F84" w:rsidRDefault="00231F84" w:rsidP="00231F84">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ab/>
        <w:t>Задачи программы</w:t>
      </w:r>
    </w:p>
    <w:p w:rsidR="00231F84" w:rsidRDefault="00231F84" w:rsidP="00231F84">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7922AF" w:rsidRPr="007922AF" w:rsidRDefault="007922AF" w:rsidP="007922AF">
      <w:pPr>
        <w:shd w:val="clear" w:color="auto" w:fill="FFFFFF"/>
        <w:spacing w:after="0"/>
        <w:jc w:val="both"/>
        <w:rPr>
          <w:rFonts w:ascii="Times New Roman" w:eastAsia="Times New Roman" w:hAnsi="Times New Roman" w:cs="Times New Roman"/>
          <w:b/>
          <w:i/>
          <w:sz w:val="28"/>
          <w:szCs w:val="28"/>
          <w:u w:val="single"/>
          <w:lang w:eastAsia="ru-RU"/>
        </w:rPr>
      </w:pPr>
      <w:r w:rsidRPr="007922AF">
        <w:rPr>
          <w:rFonts w:ascii="Times New Roman" w:eastAsia="Times New Roman" w:hAnsi="Times New Roman" w:cs="Times New Roman"/>
          <w:b/>
          <w:i/>
          <w:sz w:val="28"/>
          <w:szCs w:val="28"/>
          <w:u w:val="single"/>
          <w:lang w:eastAsia="ru-RU"/>
        </w:rPr>
        <w:t>Обучающие:</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Познакомить учащихся с интереснейшим видом спорта баскетболом, правилами игры, техникой, тактикой, правилами судейства и организацией проведения соревнований.</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Обучить техническим приёмам и правилам игры;</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Обучить тактическим действиям игры;</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Обучить приёмам и методам контроля физической нагрузки при самостоятельных занятиях;</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Обучить жизненно важным двигательным умениям и навыкам;</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Обучить правильному выполнению упражнений.</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Сформировать</w:t>
      </w:r>
      <w:r w:rsidR="00A1756C" w:rsidRPr="00A1756C">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знания о способах общей физической подготовки; развития силы, гибкости, ловкости, выносливости;</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Сформировать начальные навыки судейства.</w:t>
      </w:r>
    </w:p>
    <w:p w:rsidR="007922AF" w:rsidRPr="007922AF" w:rsidRDefault="007922AF" w:rsidP="007922AF">
      <w:pPr>
        <w:shd w:val="clear" w:color="auto" w:fill="FFFFFF"/>
        <w:spacing w:before="100" w:beforeAutospacing="1" w:after="100" w:afterAutospacing="1"/>
        <w:contextualSpacing/>
        <w:jc w:val="both"/>
        <w:rPr>
          <w:rFonts w:ascii="Times New Roman" w:eastAsia="Times New Roman" w:hAnsi="Times New Roman" w:cs="Times New Roman"/>
          <w:b/>
          <w:i/>
          <w:sz w:val="28"/>
          <w:szCs w:val="28"/>
          <w:u w:val="single"/>
          <w:lang w:eastAsia="ru-RU"/>
        </w:rPr>
      </w:pPr>
      <w:r w:rsidRPr="007922AF">
        <w:rPr>
          <w:rFonts w:ascii="Times New Roman" w:eastAsia="Times New Roman" w:hAnsi="Times New Roman" w:cs="Times New Roman"/>
          <w:b/>
          <w:i/>
          <w:sz w:val="28"/>
          <w:szCs w:val="28"/>
          <w:u w:val="single"/>
          <w:lang w:eastAsia="ru-RU"/>
        </w:rPr>
        <w:t>Развивающие:</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Способствовать разностороннему физическому развитию учащихся, укреплять здоровье, закаливать организм.</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Целенаправленно развивать специальные двигательные навыки и психологические качества ребенка.</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Развить, разработать и укрепить различные группы мышц;</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Расширить спортивный кругозор детей.</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 xml:space="preserve">Развить начальные навыки судейства </w:t>
      </w:r>
    </w:p>
    <w:p w:rsidR="007922AF" w:rsidRPr="007922AF" w:rsidRDefault="007922AF" w:rsidP="007922AF">
      <w:pPr>
        <w:shd w:val="clear" w:color="auto" w:fill="FFFFFF"/>
        <w:spacing w:before="100" w:beforeAutospacing="1" w:after="100" w:afterAutospacing="1"/>
        <w:contextualSpacing/>
        <w:jc w:val="both"/>
        <w:rPr>
          <w:rFonts w:ascii="Times New Roman" w:eastAsia="Times New Roman" w:hAnsi="Times New Roman" w:cs="Times New Roman"/>
          <w:b/>
          <w:i/>
          <w:sz w:val="28"/>
          <w:szCs w:val="28"/>
          <w:u w:val="single"/>
          <w:lang w:eastAsia="ru-RU"/>
        </w:rPr>
      </w:pPr>
      <w:r w:rsidRPr="007922AF">
        <w:rPr>
          <w:rFonts w:ascii="Times New Roman" w:eastAsia="Times New Roman" w:hAnsi="Times New Roman" w:cs="Times New Roman"/>
          <w:b/>
          <w:i/>
          <w:sz w:val="28"/>
          <w:szCs w:val="28"/>
          <w:u w:val="single"/>
          <w:lang w:eastAsia="ru-RU"/>
        </w:rPr>
        <w:t>Воспитательные:</w:t>
      </w:r>
    </w:p>
    <w:p w:rsidR="00231F84" w:rsidRP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31F84" w:rsidRPr="00231F84">
        <w:rPr>
          <w:rFonts w:ascii="Times New Roman" w:hAnsi="Times New Roman" w:cs="Times New Roman"/>
          <w:color w:val="000000"/>
          <w:sz w:val="28"/>
          <w:szCs w:val="28"/>
        </w:rPr>
        <w:t xml:space="preserve">Воспитать понимание дружного сплоченного коллектива. </w:t>
      </w:r>
    </w:p>
    <w:p w:rsidR="00231F84" w:rsidRDefault="008C3678" w:rsidP="007922AF">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22AF">
        <w:rPr>
          <w:rFonts w:ascii="Times New Roman" w:hAnsi="Times New Roman" w:cs="Times New Roman"/>
          <w:color w:val="000000"/>
          <w:sz w:val="28"/>
          <w:szCs w:val="28"/>
        </w:rPr>
        <w:t>Восп</w:t>
      </w:r>
      <w:r w:rsidR="00231F84" w:rsidRPr="00231F84">
        <w:rPr>
          <w:rFonts w:ascii="Times New Roman" w:hAnsi="Times New Roman" w:cs="Times New Roman"/>
          <w:color w:val="000000"/>
          <w:sz w:val="28"/>
          <w:szCs w:val="28"/>
        </w:rPr>
        <w:t>итывать культуру поведения.</w:t>
      </w:r>
    </w:p>
    <w:p w:rsidR="007922AF" w:rsidRPr="00231F84" w:rsidRDefault="008C3678" w:rsidP="008C3678">
      <w:pPr>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22AF" w:rsidRPr="00231F84">
        <w:rPr>
          <w:rFonts w:ascii="Times New Roman" w:hAnsi="Times New Roman" w:cs="Times New Roman"/>
          <w:sz w:val="28"/>
          <w:szCs w:val="28"/>
        </w:rPr>
        <w:t>Прививать любовь и устойчивый интерес к систематическим занятиям физкультурой и спортом.</w:t>
      </w:r>
    </w:p>
    <w:p w:rsidR="007922AF" w:rsidRPr="00231F84" w:rsidRDefault="008C3678" w:rsidP="008C3678">
      <w:pPr>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22AF" w:rsidRPr="00231F84">
        <w:rPr>
          <w:rFonts w:ascii="Times New Roman" w:hAnsi="Times New Roman" w:cs="Times New Roman"/>
          <w:sz w:val="28"/>
          <w:szCs w:val="28"/>
        </w:rPr>
        <w:t>Воспитать потребность в здоровом образе жизни. Пропагандировать здоровый образ жизни, привлекая семьи учащихся к проведению спортивных мероприятий и праздников.</w:t>
      </w:r>
    </w:p>
    <w:p w:rsidR="007922AF" w:rsidRPr="00231F84" w:rsidRDefault="007922AF" w:rsidP="008C3678">
      <w:pPr>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p>
    <w:p w:rsidR="007922AF" w:rsidRPr="00231F84" w:rsidRDefault="007922AF" w:rsidP="008C3678">
      <w:pPr>
        <w:autoSpaceDE w:val="0"/>
        <w:autoSpaceDN w:val="0"/>
        <w:adjustRightInd w:val="0"/>
        <w:spacing w:before="100" w:beforeAutospacing="1" w:after="100" w:afterAutospacing="1" w:line="360" w:lineRule="auto"/>
        <w:contextualSpacing/>
        <w:jc w:val="both"/>
        <w:rPr>
          <w:rFonts w:ascii="Times New Roman" w:hAnsi="Times New Roman" w:cs="Times New Roman"/>
          <w:color w:val="000000"/>
          <w:sz w:val="28"/>
          <w:szCs w:val="28"/>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5F4ACF" w:rsidRDefault="005F4ACF" w:rsidP="00415A56">
      <w:pPr>
        <w:shd w:val="clear" w:color="auto" w:fill="FFFFFF"/>
        <w:spacing w:after="0"/>
        <w:jc w:val="center"/>
        <w:rPr>
          <w:rFonts w:ascii="Times New Roman" w:eastAsia="Times New Roman" w:hAnsi="Times New Roman" w:cs="Times New Roman"/>
          <w:b/>
          <w:sz w:val="28"/>
          <w:szCs w:val="28"/>
          <w:lang w:eastAsia="ru-RU"/>
        </w:rPr>
      </w:pPr>
    </w:p>
    <w:p w:rsidR="00415A56" w:rsidRDefault="00415A56" w:rsidP="00415A56">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ab/>
        <w:t>Содержание общеобразовательной общеразвивающей программы</w:t>
      </w:r>
    </w:p>
    <w:p w:rsidR="00415A56" w:rsidRDefault="00415A56" w:rsidP="00415A56">
      <w:pPr>
        <w:shd w:val="clear" w:color="auto" w:fill="FFFFFF"/>
        <w:spacing w:after="0"/>
        <w:jc w:val="center"/>
        <w:rPr>
          <w:rFonts w:ascii="Times New Roman" w:eastAsia="Times New Roman" w:hAnsi="Times New Roman" w:cs="Times New Roman"/>
          <w:b/>
          <w:sz w:val="28"/>
          <w:szCs w:val="28"/>
          <w:lang w:eastAsia="ru-RU"/>
        </w:rPr>
      </w:pPr>
    </w:p>
    <w:p w:rsidR="00415A56" w:rsidRDefault="00415A56" w:rsidP="00415A56">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ab/>
        <w:t>Теоретические основы</w:t>
      </w:r>
    </w:p>
    <w:p w:rsidR="00415A56" w:rsidRDefault="00415A56" w:rsidP="00415A56">
      <w:pPr>
        <w:shd w:val="clear" w:color="auto" w:fill="FFFFFF"/>
        <w:spacing w:after="0"/>
        <w:jc w:val="center"/>
        <w:rPr>
          <w:rFonts w:ascii="Times New Roman" w:eastAsia="Times New Roman" w:hAnsi="Times New Roman" w:cs="Times New Roman"/>
          <w:b/>
          <w:sz w:val="28"/>
          <w:szCs w:val="28"/>
          <w:lang w:eastAsia="ru-RU"/>
        </w:rPr>
      </w:pPr>
    </w:p>
    <w:p w:rsidR="00415A56" w:rsidRDefault="00415A56" w:rsidP="00415A56">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w:t>
      </w:r>
      <w:r>
        <w:rPr>
          <w:rFonts w:ascii="Times New Roman" w:eastAsia="Times New Roman" w:hAnsi="Times New Roman" w:cs="Times New Roman"/>
          <w:b/>
          <w:sz w:val="28"/>
          <w:szCs w:val="28"/>
          <w:lang w:eastAsia="ru-RU"/>
        </w:rPr>
        <w:tab/>
        <w:t>История</w:t>
      </w:r>
    </w:p>
    <w:p w:rsidR="00A451FA" w:rsidRPr="00293522" w:rsidRDefault="00293522" w:rsidP="00CE0D9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
          <w:color w:val="000000" w:themeColor="text1"/>
          <w:sz w:val="28"/>
          <w:szCs w:val="28"/>
          <w:lang w:eastAsia="ru-RU"/>
        </w:rPr>
      </w:pPr>
      <w:r w:rsidRPr="00293522">
        <w:rPr>
          <w:rFonts w:ascii="Times New Roman" w:hAnsi="Times New Roman" w:cs="Times New Roman"/>
          <w:color w:val="000000"/>
          <w:sz w:val="28"/>
          <w:szCs w:val="28"/>
          <w:shd w:val="clear" w:color="auto" w:fill="FFFFFF"/>
        </w:rPr>
        <w:t>БАСКЕТБОЛ (от англ. «basket» – корзина и «ball» – мяч), командная спортивная игра, цель которой – забросить руками мяч в кольцо (корзину) соперника, прикрепленное к щиту. Попадание может принести команде от одного до трех очков. В матче побеждает команда, набравшая большее число очков.</w:t>
      </w:r>
    </w:p>
    <w:p w:rsidR="00A451FA" w:rsidRPr="00CE0D92" w:rsidRDefault="00A451FA" w:rsidP="00CE0D9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
          <w:color w:val="000000" w:themeColor="text1"/>
          <w:sz w:val="28"/>
          <w:szCs w:val="28"/>
          <w:lang w:eastAsia="ru-RU"/>
        </w:rPr>
      </w:pPr>
    </w:p>
    <w:p w:rsidR="00575919" w:rsidRDefault="00575919" w:rsidP="00575919">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3.1.2.</w:t>
      </w:r>
      <w:r>
        <w:rPr>
          <w:rFonts w:ascii="Times New Roman" w:eastAsia="Times New Roman" w:hAnsi="Times New Roman" w:cs="Times New Roman"/>
          <w:b/>
          <w:sz w:val="28"/>
          <w:szCs w:val="28"/>
          <w:lang w:eastAsia="ru-RU"/>
        </w:rPr>
        <w:tab/>
        <w:t>Базовые понятия</w:t>
      </w:r>
    </w:p>
    <w:p w:rsidR="003F35CC" w:rsidRDefault="00DA6B9C"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r>
        <w:rPr>
          <w:rFonts w:ascii="Times New Roman" w:eastAsia="Times New Roman" w:hAnsi="Times New Roman" w:cs="Times New Roman"/>
          <w:sz w:val="28"/>
          <w:szCs w:val="28"/>
          <w:lang w:eastAsia="ru-RU"/>
        </w:rPr>
        <w:t>Правила техники безопасности во время занятий баскетболом, понятие о травмах и способах их предупреждения. Правила поведения баскетболистов, баскетбольной этике. Соревнования по баскетболу и правила их проведения. Структура и содержание тренировочных занятий по баскетболу. Основные термины и понятия баскетбольной  игры: площадка, центр,</w:t>
      </w:r>
      <w:r w:rsidR="000B4E8F">
        <w:rPr>
          <w:rFonts w:ascii="Times New Roman" w:eastAsia="Times New Roman" w:hAnsi="Times New Roman" w:cs="Times New Roman"/>
          <w:sz w:val="28"/>
          <w:szCs w:val="28"/>
          <w:lang w:eastAsia="ru-RU"/>
        </w:rPr>
        <w:t xml:space="preserve"> </w:t>
      </w:r>
      <w:r w:rsidR="00C857D2" w:rsidRPr="00C857D2">
        <w:rPr>
          <w:rFonts w:ascii="Times New Roman" w:hAnsi="Times New Roman" w:cs="Times New Roman"/>
          <w:color w:val="151515"/>
          <w:spacing w:val="8"/>
          <w:sz w:val="28"/>
          <w:szCs w:val="35"/>
          <w:shd w:val="clear" w:color="auto" w:fill="FFFFFF"/>
        </w:rPr>
        <w:t>Блокировка, Быстрый прорыв, Дриблер ,Дриблинг, Заслон, Защитник, Нападающий, Область штрафного броска,</w:t>
      </w:r>
      <w:r w:rsidR="000B4E8F">
        <w:rPr>
          <w:rFonts w:ascii="Times New Roman" w:hAnsi="Times New Roman" w:cs="Times New Roman"/>
          <w:color w:val="151515"/>
          <w:spacing w:val="8"/>
          <w:sz w:val="28"/>
          <w:szCs w:val="35"/>
          <w:shd w:val="clear" w:color="auto" w:fill="FFFFFF"/>
        </w:rPr>
        <w:t xml:space="preserve"> </w:t>
      </w:r>
      <w:r w:rsidR="00C857D2" w:rsidRPr="00C857D2">
        <w:rPr>
          <w:rFonts w:ascii="Times New Roman" w:hAnsi="Times New Roman" w:cs="Times New Roman"/>
          <w:color w:val="151515"/>
          <w:spacing w:val="8"/>
          <w:sz w:val="28"/>
          <w:szCs w:val="35"/>
          <w:shd w:val="clear" w:color="auto" w:fill="FFFFFF"/>
        </w:rPr>
        <w:t>Пробежка,</w:t>
      </w:r>
      <w:r w:rsidR="000B4E8F">
        <w:rPr>
          <w:rFonts w:ascii="Times New Roman" w:hAnsi="Times New Roman" w:cs="Times New Roman"/>
          <w:color w:val="151515"/>
          <w:spacing w:val="8"/>
          <w:sz w:val="28"/>
          <w:szCs w:val="35"/>
          <w:shd w:val="clear" w:color="auto" w:fill="FFFFFF"/>
        </w:rPr>
        <w:t xml:space="preserve"> </w:t>
      </w:r>
      <w:r w:rsidR="00C857D2" w:rsidRPr="00C857D2">
        <w:rPr>
          <w:rFonts w:ascii="Times New Roman" w:hAnsi="Times New Roman" w:cs="Times New Roman"/>
          <w:color w:val="151515"/>
          <w:spacing w:val="8"/>
          <w:sz w:val="28"/>
          <w:szCs w:val="35"/>
          <w:shd w:val="clear" w:color="auto" w:fill="FFFFFF"/>
        </w:rPr>
        <w:t>Фол и т.д</w:t>
      </w:r>
      <w:r w:rsidR="008F1779">
        <w:rPr>
          <w:rFonts w:ascii="Times New Roman" w:hAnsi="Times New Roman" w:cs="Times New Roman"/>
          <w:color w:val="151515"/>
          <w:spacing w:val="8"/>
          <w:sz w:val="28"/>
          <w:szCs w:val="35"/>
          <w:shd w:val="clear" w:color="auto" w:fill="FFFFFF"/>
        </w:rPr>
        <w:t xml:space="preserve"> (Приложение 2)</w:t>
      </w:r>
    </w:p>
    <w:p w:rsidR="000B4E8F" w:rsidRDefault="000B4E8F"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p>
    <w:p w:rsidR="000B4E8F" w:rsidRDefault="000B4E8F"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p>
    <w:p w:rsidR="000B4E8F" w:rsidRPr="000B4E8F" w:rsidRDefault="000B4E8F" w:rsidP="000B4E8F">
      <w:pPr>
        <w:shd w:val="clear" w:color="auto" w:fill="FFFFFF"/>
        <w:spacing w:after="0"/>
        <w:jc w:val="center"/>
        <w:rPr>
          <w:rFonts w:ascii="Times New Roman" w:eastAsia="Times New Roman" w:hAnsi="Times New Roman" w:cs="Times New Roman"/>
          <w:b/>
          <w:sz w:val="28"/>
          <w:szCs w:val="28"/>
          <w:lang w:eastAsia="ru-RU"/>
        </w:rPr>
      </w:pPr>
      <w:r w:rsidRPr="000B4E8F">
        <w:rPr>
          <w:rFonts w:ascii="Times New Roman" w:eastAsia="Times New Roman" w:hAnsi="Times New Roman" w:cs="Times New Roman"/>
          <w:b/>
          <w:sz w:val="28"/>
          <w:szCs w:val="28"/>
          <w:lang w:eastAsia="ru-RU"/>
        </w:rPr>
        <w:t>3.1.3.</w:t>
      </w:r>
      <w:r w:rsidRPr="000B4E8F">
        <w:rPr>
          <w:rFonts w:ascii="Times New Roman" w:eastAsia="Times New Roman" w:hAnsi="Times New Roman" w:cs="Times New Roman"/>
          <w:b/>
          <w:sz w:val="28"/>
          <w:szCs w:val="28"/>
          <w:lang w:eastAsia="ru-RU"/>
        </w:rPr>
        <w:tab/>
        <w:t>Практико-ориентированная деятельность</w:t>
      </w:r>
    </w:p>
    <w:p w:rsidR="000B4E8F" w:rsidRDefault="000B4E8F" w:rsidP="000B4E8F">
      <w:pPr>
        <w:shd w:val="clear" w:color="auto" w:fill="FFFFFF"/>
        <w:spacing w:after="0"/>
        <w:jc w:val="center"/>
        <w:rPr>
          <w:rFonts w:ascii="Times New Roman" w:eastAsia="Times New Roman" w:hAnsi="Times New Roman" w:cs="Times New Roman"/>
          <w:sz w:val="28"/>
          <w:szCs w:val="28"/>
          <w:lang w:eastAsia="ru-RU"/>
        </w:rPr>
      </w:pPr>
    </w:p>
    <w:p w:rsidR="000B4E8F" w:rsidRDefault="000B4E8F" w:rsidP="000B4E8F">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вид деятельности включает в себя соревнования, баскетбольные розыгрыши, праздники.</w:t>
      </w:r>
    </w:p>
    <w:p w:rsidR="000B4E8F" w:rsidRDefault="000B4E8F"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p>
    <w:p w:rsidR="000B4E8F" w:rsidRDefault="000B4E8F" w:rsidP="000B4E8F">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ab/>
        <w:t>Особенности программы</w:t>
      </w:r>
    </w:p>
    <w:p w:rsidR="000B4E8F" w:rsidRDefault="000B4E8F"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p>
    <w:p w:rsidR="00A8733A" w:rsidRDefault="00A8733A" w:rsidP="00A8733A">
      <w:pPr>
        <w:shd w:val="clear" w:color="auto" w:fill="FFFFFF"/>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составлена с использованием специальной литературы по обучению баскетболу. В программе задействованы методики обучения игре в баскетбол, которые на данный момент являются наиболее современными и используются при подготовке баскетболистов. Программа позволяет варьировать нагрузку ребёнка (в зависимости от его возрастных и физических возможностей), не теряя результат обучения. В программе используются принципы наглядности, доступности и индивидуализации.</w:t>
      </w:r>
    </w:p>
    <w:p w:rsidR="000B4E8F" w:rsidRDefault="000B4E8F" w:rsidP="00C857D2">
      <w:pPr>
        <w:shd w:val="clear" w:color="auto" w:fill="FFFFFF"/>
        <w:spacing w:after="0"/>
        <w:ind w:firstLine="851"/>
        <w:jc w:val="both"/>
        <w:rPr>
          <w:rFonts w:ascii="Times New Roman" w:hAnsi="Times New Roman" w:cs="Times New Roman"/>
          <w:color w:val="151515"/>
          <w:spacing w:val="8"/>
          <w:sz w:val="28"/>
          <w:szCs w:val="35"/>
          <w:shd w:val="clear" w:color="auto" w:fill="FFFFFF"/>
        </w:rPr>
      </w:pPr>
    </w:p>
    <w:p w:rsidR="005F4ACF" w:rsidRPr="00CE0D92"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b/>
          <w:bCs/>
          <w:color w:val="000000"/>
          <w:sz w:val="28"/>
          <w:szCs w:val="28"/>
        </w:rPr>
        <w:lastRenderedPageBreak/>
        <w:t xml:space="preserve">Планируемые результаты обучения: </w:t>
      </w:r>
    </w:p>
    <w:p w:rsidR="005F4ACF" w:rsidRPr="00CE0D92"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sidRPr="00CE0D92">
        <w:rPr>
          <w:rFonts w:ascii="Times New Roman" w:hAnsi="Times New Roman" w:cs="Times New Roman"/>
          <w:color w:val="000000"/>
          <w:sz w:val="28"/>
          <w:szCs w:val="28"/>
        </w:rPr>
        <w:t xml:space="preserve">После прохождения учебного материала учащийся должен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CE0D92">
        <w:rPr>
          <w:rFonts w:ascii="Times New Roman" w:hAnsi="Times New Roman" w:cs="Times New Roman"/>
          <w:b/>
          <w:color w:val="000000"/>
          <w:sz w:val="28"/>
          <w:szCs w:val="28"/>
        </w:rPr>
        <w:t xml:space="preserve">Знать: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характеристику современных форм построения занятий по баскетболу;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использование ОРУ в решении задач физического развития здоровья;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возрастные особенности ведущих психических процессов (внимания, памяти, мышления);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возрастные особенности развития основных физических качеств.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8B0E76">
        <w:rPr>
          <w:rFonts w:ascii="Times New Roman" w:hAnsi="Times New Roman" w:cs="Times New Roman"/>
          <w:b/>
          <w:color w:val="000000"/>
          <w:sz w:val="28"/>
          <w:szCs w:val="28"/>
        </w:rPr>
        <w:t xml:space="preserve">Уметь: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быстро и ловко передвигаться по площадке (в нападении - уметь правильно “открываться”, в защите - уметь правильно “закрывать” защитника);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свободно ловить и передавать мяч различными способами и на различные расстояния; мяч правой и левой рукой;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вести мяч правой и левой рукой;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выполнять броски мяча с близкого расстояния;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осуществить контроль функционального состояния организма при выполнении физических упражнений; </w:t>
      </w:r>
    </w:p>
    <w:p w:rsidR="005F4ACF" w:rsidRPr="008B0E76"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CE0D92">
        <w:rPr>
          <w:rFonts w:ascii="Times New Roman" w:hAnsi="Times New Roman" w:cs="Times New Roman"/>
          <w:color w:val="000000"/>
          <w:sz w:val="28"/>
          <w:szCs w:val="28"/>
        </w:rPr>
        <w:t xml:space="preserve">определить уровень достижений оздоровительного эффекта и физического совершенства.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color w:val="000000"/>
          <w:sz w:val="28"/>
          <w:szCs w:val="28"/>
        </w:rPr>
      </w:pPr>
      <w:r w:rsidRPr="00CE0D92">
        <w:rPr>
          <w:rFonts w:ascii="Times New Roman" w:hAnsi="Times New Roman" w:cs="Times New Roman"/>
          <w:b/>
          <w:color w:val="000000"/>
          <w:sz w:val="28"/>
          <w:szCs w:val="28"/>
        </w:rPr>
        <w:t xml:space="preserve">Демонстрировать: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0D92">
        <w:rPr>
          <w:rFonts w:ascii="Times New Roman" w:hAnsi="Times New Roman" w:cs="Times New Roman"/>
          <w:sz w:val="28"/>
          <w:szCs w:val="28"/>
        </w:rPr>
        <w:t xml:space="preserve">изученные элементы баскетбола в двусторонней учебной игре;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0D92">
        <w:rPr>
          <w:rFonts w:ascii="Times New Roman" w:hAnsi="Times New Roman" w:cs="Times New Roman"/>
          <w:sz w:val="28"/>
          <w:szCs w:val="28"/>
        </w:rPr>
        <w:t xml:space="preserve">взаимодействия с командой в двусторонней учебной игре; </w:t>
      </w:r>
    </w:p>
    <w:p w:rsidR="005F4ACF" w:rsidRDefault="005F4ACF" w:rsidP="005F4ACF">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E0D92">
        <w:rPr>
          <w:rFonts w:ascii="Times New Roman" w:hAnsi="Times New Roman" w:cs="Times New Roman"/>
          <w:sz w:val="28"/>
          <w:szCs w:val="28"/>
        </w:rPr>
        <w:t xml:space="preserve">развитие физических способностей по социальным тестам средствами баскетбола и региональным тестам физической подготовлен </w:t>
      </w:r>
    </w:p>
    <w:p w:rsidR="005C4E54" w:rsidRDefault="005C4E54" w:rsidP="005C4E54">
      <w:pPr>
        <w:shd w:val="clear" w:color="auto" w:fill="FFFFFF"/>
        <w:spacing w:after="0"/>
        <w:jc w:val="both"/>
        <w:rPr>
          <w:rFonts w:ascii="Times New Roman" w:eastAsia="Times New Roman" w:hAnsi="Times New Roman" w:cs="Times New Roman"/>
          <w:sz w:val="28"/>
          <w:szCs w:val="28"/>
          <w:lang w:eastAsia="ru-RU"/>
        </w:rPr>
        <w:sectPr w:rsidR="005C4E54">
          <w:pgSz w:w="11906" w:h="16838"/>
          <w:pgMar w:top="1134" w:right="850" w:bottom="1134" w:left="1701" w:header="708" w:footer="708" w:gutter="0"/>
          <w:cols w:space="708"/>
        </w:sectPr>
      </w:pPr>
      <w:r>
        <w:rPr>
          <w:rFonts w:ascii="Times New Roman" w:eastAsia="Times New Roman" w:hAnsi="Times New Roman" w:cs="Times New Roman"/>
          <w:b/>
          <w:bCs/>
          <w:sz w:val="28"/>
          <w:szCs w:val="28"/>
          <w:lang w:eastAsia="ru-RU"/>
        </w:rPr>
        <w:t>Итоги реализации программы</w:t>
      </w:r>
      <w:r>
        <w:rPr>
          <w:rFonts w:ascii="Times New Roman" w:eastAsia="Times New Roman" w:hAnsi="Times New Roman" w:cs="Times New Roman"/>
          <w:sz w:val="28"/>
          <w:szCs w:val="28"/>
          <w:lang w:eastAsia="ru-RU"/>
        </w:rPr>
        <w:t>: участие в соревнованиях, товарищеские игры, сдача контрольных нормативов и контрольные задания.</w:t>
      </w:r>
    </w:p>
    <w:p w:rsidR="005C4E54" w:rsidRPr="00076016" w:rsidRDefault="005C4E54" w:rsidP="005C4E54">
      <w:pPr>
        <w:shd w:val="clear" w:color="auto" w:fill="FFFFFF"/>
        <w:spacing w:after="0"/>
        <w:jc w:val="center"/>
        <w:rPr>
          <w:rFonts w:ascii="Times New Roman" w:eastAsia="Times New Roman" w:hAnsi="Times New Roman" w:cs="Times New Roman"/>
          <w:b/>
          <w:bCs/>
          <w:sz w:val="28"/>
          <w:szCs w:val="28"/>
          <w:lang w:eastAsia="ru-RU"/>
        </w:rPr>
      </w:pPr>
      <w:r w:rsidRPr="00D13DD1">
        <w:rPr>
          <w:rFonts w:ascii="Times New Roman" w:eastAsia="Times New Roman" w:hAnsi="Times New Roman" w:cs="Times New Roman"/>
          <w:b/>
          <w:bCs/>
          <w:sz w:val="28"/>
          <w:szCs w:val="28"/>
          <w:lang w:eastAsia="ru-RU"/>
        </w:rPr>
        <w:lastRenderedPageBreak/>
        <w:t>3.3.</w:t>
      </w:r>
      <w:r w:rsidRPr="00D13DD1">
        <w:rPr>
          <w:rFonts w:ascii="Times New Roman" w:eastAsia="Times New Roman" w:hAnsi="Times New Roman" w:cs="Times New Roman"/>
          <w:b/>
          <w:bCs/>
          <w:sz w:val="28"/>
          <w:szCs w:val="28"/>
          <w:lang w:eastAsia="ru-RU"/>
        </w:rPr>
        <w:tab/>
        <w:t>Учебный план</w:t>
      </w:r>
      <w:r w:rsidR="00076016" w:rsidRPr="00D13DD1">
        <w:rPr>
          <w:rFonts w:ascii="Times New Roman" w:eastAsia="Times New Roman" w:hAnsi="Times New Roman" w:cs="Times New Roman"/>
          <w:b/>
          <w:bCs/>
          <w:sz w:val="28"/>
          <w:szCs w:val="28"/>
          <w:lang w:eastAsia="ru-RU"/>
        </w:rPr>
        <w:t xml:space="preserve"> (полный на год)</w:t>
      </w:r>
    </w:p>
    <w:p w:rsidR="006168AE" w:rsidRPr="006168AE" w:rsidRDefault="006168AE" w:rsidP="005C4E54">
      <w:pPr>
        <w:shd w:val="clear" w:color="auto" w:fill="FFFFFF"/>
        <w:spacing w:after="0"/>
        <w:jc w:val="center"/>
        <w:rPr>
          <w:rFonts w:ascii="Times New Roman" w:eastAsia="Times New Roman" w:hAnsi="Times New Roman" w:cs="Times New Roman"/>
          <w:b/>
          <w:bCs/>
          <w:sz w:val="36"/>
          <w:szCs w:val="28"/>
          <w:lang w:eastAsia="ru-RU"/>
        </w:rPr>
      </w:pPr>
    </w:p>
    <w:p w:rsidR="006168AE" w:rsidRPr="006168AE" w:rsidRDefault="006168AE" w:rsidP="006168AE">
      <w:pPr>
        <w:spacing w:after="3" w:line="271" w:lineRule="auto"/>
        <w:ind w:left="2383" w:right="2435"/>
        <w:jc w:val="center"/>
        <w:rPr>
          <w:rFonts w:ascii="Times New Roman" w:hAnsi="Times New Roman" w:cs="Times New Roman"/>
          <w:sz w:val="28"/>
        </w:rPr>
      </w:pPr>
      <w:r w:rsidRPr="006168AE">
        <w:rPr>
          <w:rFonts w:ascii="Times New Roman" w:hAnsi="Times New Roman" w:cs="Times New Roman"/>
          <w:b/>
          <w:sz w:val="28"/>
        </w:rPr>
        <w:t xml:space="preserve">Учебный план </w:t>
      </w:r>
    </w:p>
    <w:p w:rsidR="006168AE" w:rsidRDefault="006168AE" w:rsidP="006168AE">
      <w:pPr>
        <w:spacing w:after="0" w:line="259" w:lineRule="auto"/>
        <w:jc w:val="center"/>
      </w:pPr>
      <w:r>
        <w:t xml:space="preserve"> </w:t>
      </w:r>
    </w:p>
    <w:tbl>
      <w:tblPr>
        <w:tblW w:w="10034" w:type="dxa"/>
        <w:tblInd w:w="-108" w:type="dxa"/>
        <w:tblCellMar>
          <w:top w:w="9" w:type="dxa"/>
          <w:left w:w="110" w:type="dxa"/>
          <w:right w:w="48" w:type="dxa"/>
        </w:tblCellMar>
        <w:tblLook w:val="04A0" w:firstRow="1" w:lastRow="0" w:firstColumn="1" w:lastColumn="0" w:noHBand="0" w:noVBand="1"/>
      </w:tblPr>
      <w:tblGrid>
        <w:gridCol w:w="598"/>
        <w:gridCol w:w="2874"/>
        <w:gridCol w:w="1294"/>
        <w:gridCol w:w="1139"/>
        <w:gridCol w:w="1635"/>
        <w:gridCol w:w="2494"/>
      </w:tblGrid>
      <w:tr w:rsidR="006168AE" w:rsidRPr="006168AE" w:rsidTr="00FF6126">
        <w:trPr>
          <w:trHeight w:val="286"/>
        </w:trPr>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19" w:line="259" w:lineRule="auto"/>
              <w:ind w:left="70"/>
              <w:rPr>
                <w:rFonts w:ascii="Times New Roman" w:hAnsi="Times New Roman" w:cs="Times New Roman"/>
                <w:sz w:val="28"/>
                <w:szCs w:val="28"/>
              </w:rPr>
            </w:pPr>
            <w:r w:rsidRPr="006168AE">
              <w:rPr>
                <w:rFonts w:ascii="Times New Roman" w:hAnsi="Times New Roman" w:cs="Times New Roman"/>
                <w:b/>
                <w:sz w:val="28"/>
                <w:szCs w:val="28"/>
              </w:rPr>
              <w:t xml:space="preserve">№ </w:t>
            </w:r>
          </w:p>
          <w:p w:rsidR="006168AE" w:rsidRPr="006168AE" w:rsidRDefault="006168AE" w:rsidP="009D3CA0">
            <w:pPr>
              <w:spacing w:after="0" w:line="259" w:lineRule="auto"/>
              <w:ind w:left="19"/>
              <w:rPr>
                <w:rFonts w:ascii="Times New Roman" w:hAnsi="Times New Roman" w:cs="Times New Roman"/>
                <w:sz w:val="28"/>
                <w:szCs w:val="28"/>
              </w:rPr>
            </w:pPr>
            <w:r w:rsidRPr="006168AE">
              <w:rPr>
                <w:rFonts w:ascii="Times New Roman" w:hAnsi="Times New Roman" w:cs="Times New Roman"/>
                <w:b/>
                <w:sz w:val="28"/>
                <w:szCs w:val="28"/>
              </w:rPr>
              <w:t xml:space="preserve">п/п </w:t>
            </w:r>
          </w:p>
        </w:tc>
        <w:tc>
          <w:tcPr>
            <w:tcW w:w="28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61"/>
              <w:jc w:val="center"/>
              <w:rPr>
                <w:rFonts w:ascii="Times New Roman" w:hAnsi="Times New Roman" w:cs="Times New Roman"/>
                <w:sz w:val="28"/>
                <w:szCs w:val="28"/>
              </w:rPr>
            </w:pPr>
            <w:r w:rsidRPr="006168AE">
              <w:rPr>
                <w:rFonts w:ascii="Times New Roman" w:hAnsi="Times New Roman" w:cs="Times New Roman"/>
                <w:b/>
                <w:sz w:val="28"/>
                <w:szCs w:val="28"/>
              </w:rPr>
              <w:t xml:space="preserve">Раздел и тема.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b/>
                <w:sz w:val="28"/>
                <w:szCs w:val="28"/>
              </w:rPr>
              <w:t xml:space="preserve">Всего часов </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66"/>
              <w:jc w:val="center"/>
              <w:rPr>
                <w:rFonts w:ascii="Times New Roman" w:hAnsi="Times New Roman" w:cs="Times New Roman"/>
                <w:sz w:val="28"/>
                <w:szCs w:val="28"/>
              </w:rPr>
            </w:pPr>
            <w:r w:rsidRPr="006168AE">
              <w:rPr>
                <w:rFonts w:ascii="Times New Roman" w:hAnsi="Times New Roman" w:cs="Times New Roman"/>
                <w:b/>
                <w:sz w:val="28"/>
                <w:szCs w:val="28"/>
              </w:rPr>
              <w:t xml:space="preserve">Количество часов </w:t>
            </w:r>
          </w:p>
        </w:tc>
        <w:tc>
          <w:tcPr>
            <w:tcW w:w="24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left="2" w:right="1"/>
              <w:jc w:val="center"/>
              <w:rPr>
                <w:rFonts w:ascii="Times New Roman" w:hAnsi="Times New Roman" w:cs="Times New Roman"/>
                <w:sz w:val="28"/>
                <w:szCs w:val="28"/>
              </w:rPr>
            </w:pPr>
            <w:r w:rsidRPr="006168AE">
              <w:rPr>
                <w:rFonts w:ascii="Times New Roman" w:hAnsi="Times New Roman" w:cs="Times New Roman"/>
                <w:b/>
                <w:sz w:val="28"/>
                <w:szCs w:val="28"/>
              </w:rPr>
              <w:t xml:space="preserve">Формы контроля </w:t>
            </w:r>
          </w:p>
        </w:tc>
      </w:tr>
      <w:tr w:rsidR="006168AE" w:rsidRPr="006168AE" w:rsidTr="00D13DD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6168AE" w:rsidRPr="006168AE" w:rsidRDefault="006168AE" w:rsidP="009D3CA0">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6168AE" w:rsidRPr="006168AE" w:rsidRDefault="006168AE" w:rsidP="009D3CA0">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6168AE" w:rsidRPr="006168AE" w:rsidRDefault="006168AE" w:rsidP="009D3CA0">
            <w:pPr>
              <w:spacing w:after="160" w:line="259" w:lineRule="auto"/>
              <w:rPr>
                <w:rFonts w:ascii="Times New Roman" w:hAnsi="Times New Roman" w:cs="Times New Roman"/>
                <w:sz w:val="28"/>
                <w:szCs w:val="2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61"/>
              <w:jc w:val="center"/>
              <w:rPr>
                <w:rFonts w:ascii="Times New Roman" w:hAnsi="Times New Roman" w:cs="Times New Roman"/>
                <w:sz w:val="28"/>
                <w:szCs w:val="28"/>
              </w:rPr>
            </w:pPr>
            <w:r w:rsidRPr="006168AE">
              <w:rPr>
                <w:rFonts w:ascii="Times New Roman" w:hAnsi="Times New Roman" w:cs="Times New Roman"/>
                <w:b/>
                <w:sz w:val="28"/>
                <w:szCs w:val="28"/>
              </w:rPr>
              <w:t xml:space="preserve">Теория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left="74"/>
              <w:rPr>
                <w:rFonts w:ascii="Times New Roman" w:hAnsi="Times New Roman" w:cs="Times New Roman"/>
                <w:sz w:val="28"/>
                <w:szCs w:val="28"/>
              </w:rPr>
            </w:pPr>
            <w:r w:rsidRPr="006168AE">
              <w:rPr>
                <w:rFonts w:ascii="Times New Roman" w:hAnsi="Times New Roman" w:cs="Times New Roman"/>
                <w:b/>
                <w:sz w:val="28"/>
                <w:szCs w:val="28"/>
              </w:rPr>
              <w:t xml:space="preserve">Практика </w:t>
            </w:r>
          </w:p>
        </w:tc>
        <w:tc>
          <w:tcPr>
            <w:tcW w:w="2494" w:type="dxa"/>
            <w:vMerge/>
            <w:tcBorders>
              <w:top w:val="nil"/>
              <w:left w:val="single" w:sz="4" w:space="0" w:color="000000"/>
              <w:bottom w:val="single" w:sz="4" w:space="0" w:color="000000"/>
              <w:right w:val="single" w:sz="4" w:space="0" w:color="000000"/>
            </w:tcBorders>
            <w:shd w:val="clear" w:color="auto" w:fill="auto"/>
          </w:tcPr>
          <w:p w:rsidR="006168AE" w:rsidRPr="006168AE" w:rsidRDefault="006168AE" w:rsidP="009D3CA0">
            <w:pPr>
              <w:spacing w:after="160" w:line="259" w:lineRule="auto"/>
              <w:rPr>
                <w:rFonts w:ascii="Times New Roman" w:hAnsi="Times New Roman" w:cs="Times New Roman"/>
                <w:sz w:val="28"/>
                <w:szCs w:val="28"/>
              </w:rPr>
            </w:pPr>
          </w:p>
        </w:tc>
      </w:tr>
      <w:tr w:rsidR="006168AE" w:rsidRPr="006168AE" w:rsidTr="00D13DD1">
        <w:trPr>
          <w:trHeight w:val="838"/>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64"/>
              <w:jc w:val="center"/>
              <w:rPr>
                <w:rFonts w:ascii="Times New Roman" w:hAnsi="Times New Roman" w:cs="Times New Roman"/>
                <w:sz w:val="28"/>
                <w:szCs w:val="28"/>
              </w:rPr>
            </w:pPr>
            <w:r w:rsidRPr="006168AE">
              <w:rPr>
                <w:rFonts w:ascii="Times New Roman" w:hAnsi="Times New Roman" w:cs="Times New Roman"/>
                <w:sz w:val="28"/>
                <w:szCs w:val="28"/>
              </w:rPr>
              <w:t xml:space="preserve">1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Вводное занятие. </w:t>
            </w:r>
          </w:p>
          <w:p w:rsidR="006168AE" w:rsidRPr="006168AE" w:rsidRDefault="006168AE" w:rsidP="009D3CA0">
            <w:pPr>
              <w:spacing w:after="22" w:line="259" w:lineRule="auto"/>
              <w:rPr>
                <w:rFonts w:ascii="Times New Roman" w:hAnsi="Times New Roman" w:cs="Times New Roman"/>
                <w:sz w:val="28"/>
                <w:szCs w:val="28"/>
              </w:rPr>
            </w:pPr>
            <w:r w:rsidRPr="006168AE">
              <w:rPr>
                <w:rFonts w:ascii="Times New Roman" w:hAnsi="Times New Roman" w:cs="Times New Roman"/>
                <w:sz w:val="28"/>
                <w:szCs w:val="28"/>
              </w:rPr>
              <w:t xml:space="preserve">Инструктаж по Т/Б.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Комплектование группы.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62"/>
              <w:jc w:val="center"/>
              <w:rPr>
                <w:rFonts w:ascii="Times New Roman" w:hAnsi="Times New Roman" w:cs="Times New Roman"/>
                <w:sz w:val="28"/>
                <w:szCs w:val="28"/>
              </w:rPr>
            </w:pPr>
            <w:r>
              <w:rPr>
                <w:rFonts w:ascii="Times New Roman" w:hAnsi="Times New Roman" w:cs="Times New Roman"/>
                <w:sz w:val="28"/>
                <w:szCs w:val="28"/>
              </w:rPr>
              <w:t>2</w:t>
            </w:r>
            <w:r w:rsidR="006168AE"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Предварительный </w:t>
            </w:r>
          </w:p>
        </w:tc>
      </w:tr>
      <w:tr w:rsidR="006168AE" w:rsidRPr="006168AE" w:rsidTr="00D13DD1">
        <w:trPr>
          <w:trHeight w:val="564"/>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64"/>
              <w:jc w:val="center"/>
              <w:rPr>
                <w:rFonts w:ascii="Times New Roman" w:hAnsi="Times New Roman" w:cs="Times New Roman"/>
                <w:sz w:val="28"/>
                <w:szCs w:val="28"/>
              </w:rPr>
            </w:pPr>
            <w:r w:rsidRPr="006168AE">
              <w:rPr>
                <w:rFonts w:ascii="Times New Roman" w:hAnsi="Times New Roman" w:cs="Times New Roman"/>
                <w:sz w:val="28"/>
                <w:szCs w:val="28"/>
              </w:rPr>
              <w:t xml:space="preserve">2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Основы знаний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62"/>
              <w:jc w:val="center"/>
              <w:rPr>
                <w:rFonts w:ascii="Times New Roman" w:hAnsi="Times New Roman" w:cs="Times New Roman"/>
                <w:sz w:val="28"/>
                <w:szCs w:val="28"/>
              </w:rPr>
            </w:pPr>
            <w:r>
              <w:rPr>
                <w:rFonts w:ascii="Times New Roman" w:hAnsi="Times New Roman" w:cs="Times New Roman"/>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62"/>
              <w:jc w:val="center"/>
              <w:rPr>
                <w:rFonts w:ascii="Times New Roman" w:hAnsi="Times New Roman" w:cs="Times New Roman"/>
                <w:sz w:val="28"/>
                <w:szCs w:val="28"/>
              </w:rPr>
            </w:pPr>
            <w:r w:rsidRPr="006168AE">
              <w:rPr>
                <w:rFonts w:ascii="Times New Roman" w:hAnsi="Times New Roman" w:cs="Times New Roman"/>
                <w:sz w:val="28"/>
                <w:szCs w:val="28"/>
              </w:rPr>
              <w:t xml:space="preserve">Оперативный </w:t>
            </w:r>
          </w:p>
        </w:tc>
      </w:tr>
      <w:tr w:rsidR="00FF6126" w:rsidRPr="006168AE" w:rsidTr="00D13DD1">
        <w:trPr>
          <w:trHeight w:val="564"/>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126" w:rsidRPr="006168AE" w:rsidRDefault="00FF6126" w:rsidP="009D3CA0">
            <w:pPr>
              <w:spacing w:after="0" w:line="259" w:lineRule="auto"/>
              <w:ind w:right="64"/>
              <w:jc w:val="center"/>
              <w:rPr>
                <w:rFonts w:ascii="Times New Roman" w:hAnsi="Times New Roman" w:cs="Times New Roman"/>
                <w:sz w:val="28"/>
                <w:szCs w:val="28"/>
              </w:rPr>
            </w:pPr>
            <w:r>
              <w:rPr>
                <w:rFonts w:ascii="Times New Roman" w:hAnsi="Times New Roman" w:cs="Times New Roman"/>
                <w:sz w:val="28"/>
                <w:szCs w:val="28"/>
              </w:rPr>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F6126" w:rsidRPr="006168AE" w:rsidRDefault="00FF6126" w:rsidP="009D3CA0">
            <w:pPr>
              <w:spacing w:after="0" w:line="259" w:lineRule="auto"/>
              <w:rPr>
                <w:rFonts w:ascii="Times New Roman" w:hAnsi="Times New Roman" w:cs="Times New Roman"/>
                <w:sz w:val="28"/>
                <w:szCs w:val="28"/>
              </w:rPr>
            </w:pPr>
            <w:r>
              <w:rPr>
                <w:rFonts w:ascii="Times New Roman" w:hAnsi="Times New Roman" w:cs="Times New Roman"/>
                <w:sz w:val="28"/>
                <w:szCs w:val="28"/>
              </w:rPr>
              <w:t>Различные виды подготовки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126"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126" w:rsidRDefault="00FF6126" w:rsidP="009D3CA0">
            <w:pPr>
              <w:spacing w:after="0" w:line="259" w:lineRule="auto"/>
              <w:ind w:right="62"/>
              <w:jc w:val="center"/>
              <w:rPr>
                <w:rFonts w:ascii="Times New Roman" w:hAnsi="Times New Roman" w:cs="Times New Roman"/>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126"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FF6126" w:rsidRPr="006168AE" w:rsidRDefault="00FF6126" w:rsidP="009D3CA0">
            <w:pPr>
              <w:spacing w:after="0" w:line="259" w:lineRule="auto"/>
              <w:ind w:right="62"/>
              <w:jc w:val="center"/>
              <w:rPr>
                <w:rFonts w:ascii="Times New Roman" w:hAnsi="Times New Roman" w:cs="Times New Roman"/>
                <w:sz w:val="28"/>
                <w:szCs w:val="28"/>
              </w:rPr>
            </w:pPr>
            <w:r w:rsidRPr="006168AE">
              <w:rPr>
                <w:rFonts w:ascii="Times New Roman" w:hAnsi="Times New Roman" w:cs="Times New Roman"/>
                <w:sz w:val="28"/>
                <w:szCs w:val="28"/>
              </w:rPr>
              <w:t>Текущий, коррекционный</w:t>
            </w:r>
          </w:p>
        </w:tc>
      </w:tr>
      <w:tr w:rsidR="006168AE" w:rsidRPr="006168AE" w:rsidTr="00D13DD1">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FF6126" w:rsidP="009D3CA0">
            <w:pPr>
              <w:spacing w:after="0" w:line="259" w:lineRule="auto"/>
              <w:ind w:right="64"/>
              <w:jc w:val="center"/>
              <w:rPr>
                <w:rFonts w:ascii="Times New Roman" w:hAnsi="Times New Roman" w:cs="Times New Roman"/>
                <w:sz w:val="28"/>
                <w:szCs w:val="28"/>
              </w:rPr>
            </w:pPr>
            <w:r>
              <w:rPr>
                <w:rFonts w:ascii="Times New Roman" w:hAnsi="Times New Roman" w:cs="Times New Roman"/>
                <w:sz w:val="28"/>
                <w:szCs w:val="28"/>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Передача мяча.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13</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FF6126"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Текущий, коррекционный</w:t>
            </w:r>
          </w:p>
        </w:tc>
      </w:tr>
      <w:tr w:rsidR="006168AE" w:rsidRPr="006168AE" w:rsidTr="00D13DD1">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FF6126" w:rsidP="009D3CA0">
            <w:pPr>
              <w:spacing w:after="0" w:line="259" w:lineRule="auto"/>
              <w:ind w:right="64"/>
              <w:jc w:val="center"/>
              <w:rPr>
                <w:rFonts w:ascii="Times New Roman" w:hAnsi="Times New Roman" w:cs="Times New Roman"/>
                <w:sz w:val="28"/>
                <w:szCs w:val="28"/>
              </w:rPr>
            </w:pPr>
            <w:r>
              <w:rPr>
                <w:rFonts w:ascii="Times New Roman" w:hAnsi="Times New Roman" w:cs="Times New Roman"/>
                <w:sz w:val="28"/>
                <w:szCs w:val="28"/>
              </w:rPr>
              <w:t>5</w:t>
            </w:r>
            <w:r w:rsidR="006168AE" w:rsidRPr="006168AE">
              <w:rPr>
                <w:rFonts w:ascii="Times New Roman" w:hAnsi="Times New Roman" w:cs="Times New Roman"/>
                <w:sz w:val="28"/>
                <w:szCs w:val="28"/>
              </w:rPr>
              <w:t xml:space="preserve">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Ведение мяча.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13</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 xml:space="preserve">Текущий, коррекционный </w:t>
            </w:r>
          </w:p>
        </w:tc>
      </w:tr>
      <w:tr w:rsidR="006168AE" w:rsidRPr="006168AE" w:rsidTr="00D13DD1">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FF6126" w:rsidP="009D3CA0">
            <w:pPr>
              <w:spacing w:after="0" w:line="259" w:lineRule="auto"/>
              <w:ind w:right="64"/>
              <w:jc w:val="center"/>
              <w:rPr>
                <w:rFonts w:ascii="Times New Roman" w:hAnsi="Times New Roman" w:cs="Times New Roman"/>
                <w:sz w:val="28"/>
                <w:szCs w:val="28"/>
              </w:rPr>
            </w:pPr>
            <w:r>
              <w:rPr>
                <w:rFonts w:ascii="Times New Roman" w:hAnsi="Times New Roman" w:cs="Times New Roman"/>
                <w:sz w:val="28"/>
                <w:szCs w:val="28"/>
              </w:rPr>
              <w:t>6</w:t>
            </w:r>
            <w:r w:rsidR="006168AE" w:rsidRPr="006168AE">
              <w:rPr>
                <w:rFonts w:ascii="Times New Roman" w:hAnsi="Times New Roman" w:cs="Times New Roman"/>
                <w:sz w:val="28"/>
                <w:szCs w:val="28"/>
              </w:rPr>
              <w:t xml:space="preserve"> </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Броски.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 xml:space="preserve">Текущий, коррекционный </w:t>
            </w:r>
          </w:p>
        </w:tc>
      </w:tr>
      <w:tr w:rsidR="00827E6A" w:rsidRPr="006168AE" w:rsidTr="00D13DD1">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E6A" w:rsidRDefault="00827E6A" w:rsidP="009D3CA0">
            <w:pPr>
              <w:spacing w:after="0" w:line="259" w:lineRule="auto"/>
              <w:ind w:right="64"/>
              <w:jc w:val="center"/>
              <w:rPr>
                <w:rFonts w:ascii="Times New Roman" w:hAnsi="Times New Roman" w:cs="Times New Roman"/>
                <w:sz w:val="28"/>
                <w:szCs w:val="28"/>
              </w:rPr>
            </w:pPr>
            <w:r>
              <w:rPr>
                <w:rFonts w:ascii="Times New Roman" w:hAnsi="Times New Roman" w:cs="Times New Roman"/>
                <w:sz w:val="28"/>
                <w:szCs w:val="28"/>
              </w:rPr>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827E6A" w:rsidRPr="006168AE" w:rsidRDefault="00827E6A" w:rsidP="009D3CA0">
            <w:pPr>
              <w:spacing w:after="0" w:line="259" w:lineRule="auto"/>
              <w:rPr>
                <w:rFonts w:ascii="Times New Roman" w:hAnsi="Times New Roman" w:cs="Times New Roman"/>
                <w:sz w:val="28"/>
                <w:szCs w:val="28"/>
              </w:rPr>
            </w:pPr>
            <w:r>
              <w:rPr>
                <w:rFonts w:ascii="Times New Roman" w:hAnsi="Times New Roman" w:cs="Times New Roman"/>
                <w:sz w:val="28"/>
                <w:szCs w:val="28"/>
              </w:rPr>
              <w:t>Ловля мяча.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27E6A"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27E6A" w:rsidRPr="006168AE" w:rsidRDefault="00827E6A" w:rsidP="009D3CA0">
            <w:pPr>
              <w:spacing w:after="0" w:line="259" w:lineRule="auto"/>
              <w:ind w:right="2"/>
              <w:jc w:val="center"/>
              <w:rPr>
                <w:rFonts w:ascii="Times New Roman" w:hAnsi="Times New Roman" w:cs="Times New Roman"/>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827E6A"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827E6A" w:rsidRPr="006168AE" w:rsidRDefault="00827E6A"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Текущий, коррекционный</w:t>
            </w:r>
          </w:p>
        </w:tc>
      </w:tr>
      <w:tr w:rsidR="006168AE" w:rsidRPr="006168AE" w:rsidTr="00D13DD1">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64"/>
              <w:jc w:val="center"/>
              <w:rPr>
                <w:rFonts w:ascii="Times New Roman" w:hAnsi="Times New Roman" w:cs="Times New Roman"/>
                <w:sz w:val="28"/>
                <w:szCs w:val="28"/>
              </w:rPr>
            </w:pPr>
            <w:r w:rsidRPr="006168AE">
              <w:rPr>
                <w:rFonts w:ascii="Times New Roman" w:hAnsi="Times New Roman" w:cs="Times New Roman"/>
                <w:sz w:val="28"/>
                <w:szCs w:val="28"/>
              </w:rPr>
              <w:t xml:space="preserve"> </w:t>
            </w:r>
            <w:r w:rsidR="001D78BA">
              <w:rPr>
                <w:rFonts w:ascii="Times New Roman" w:hAnsi="Times New Roman" w:cs="Times New Roman"/>
                <w:sz w:val="28"/>
                <w:szCs w:val="28"/>
              </w:rPr>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Игровая деятельность. </w:t>
            </w:r>
          </w:p>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ind w:right="58"/>
              <w:jc w:val="center"/>
              <w:rPr>
                <w:rFonts w:ascii="Times New Roman" w:hAnsi="Times New Roman" w:cs="Times New Roman"/>
                <w:sz w:val="28"/>
                <w:szCs w:val="28"/>
              </w:rPr>
            </w:pPr>
            <w:r>
              <w:rPr>
                <w:rFonts w:ascii="Times New Roman" w:hAnsi="Times New Roman" w:cs="Times New Roman"/>
                <w:sz w:val="28"/>
                <w:szCs w:val="28"/>
              </w:rP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6168AE" w:rsidP="009D3CA0">
            <w:pPr>
              <w:spacing w:after="0" w:line="259" w:lineRule="auto"/>
              <w:ind w:righ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AE" w:rsidRPr="006168AE" w:rsidRDefault="00D13DD1" w:rsidP="009D3CA0">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 xml:space="preserve">Текущий, коррекционный </w:t>
            </w:r>
          </w:p>
        </w:tc>
      </w:tr>
      <w:tr w:rsidR="006168AE" w:rsidRPr="006168AE" w:rsidTr="00D13DD1">
        <w:trPr>
          <w:trHeight w:val="288"/>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4"/>
              <w:jc w:val="center"/>
              <w:rPr>
                <w:rFonts w:ascii="Times New Roman" w:hAnsi="Times New Roman" w:cs="Times New Roman"/>
                <w:sz w:val="28"/>
                <w:szCs w:val="28"/>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lef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right="2"/>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6168AE" w:rsidRDefault="006168AE" w:rsidP="009D3CA0">
            <w:pPr>
              <w:spacing w:after="0" w:line="259" w:lineRule="auto"/>
              <w:ind w:left="1"/>
              <w:jc w:val="center"/>
              <w:rPr>
                <w:rFonts w:ascii="Times New Roman" w:hAnsi="Times New Roman" w:cs="Times New Roman"/>
                <w:sz w:val="28"/>
                <w:szCs w:val="28"/>
              </w:rPr>
            </w:pPr>
            <w:r w:rsidRPr="006168AE">
              <w:rPr>
                <w:rFonts w:ascii="Times New Roman" w:hAnsi="Times New Roman" w:cs="Times New Roman"/>
                <w:sz w:val="28"/>
                <w:szCs w:val="28"/>
              </w:rPr>
              <w:t xml:space="preserve"> </w:t>
            </w:r>
          </w:p>
        </w:tc>
      </w:tr>
      <w:tr w:rsidR="006168AE" w:rsidRPr="006168AE" w:rsidTr="00D13DD1">
        <w:trPr>
          <w:trHeight w:val="286"/>
        </w:trPr>
        <w:tc>
          <w:tcPr>
            <w:tcW w:w="598" w:type="dxa"/>
            <w:tcBorders>
              <w:top w:val="single" w:sz="4" w:space="0" w:color="000000"/>
              <w:left w:val="single" w:sz="4" w:space="0" w:color="000000"/>
              <w:bottom w:val="single" w:sz="4" w:space="0" w:color="000000"/>
              <w:right w:val="nil"/>
            </w:tcBorders>
            <w:shd w:val="clear" w:color="auto" w:fill="auto"/>
          </w:tcPr>
          <w:p w:rsidR="006168AE" w:rsidRPr="006168AE" w:rsidRDefault="006168AE" w:rsidP="009D3CA0">
            <w:pPr>
              <w:spacing w:after="160" w:line="259" w:lineRule="auto"/>
              <w:rPr>
                <w:rFonts w:ascii="Times New Roman" w:hAnsi="Times New Roman" w:cs="Times New Roman"/>
                <w:sz w:val="28"/>
                <w:szCs w:val="28"/>
              </w:rPr>
            </w:pPr>
          </w:p>
        </w:tc>
        <w:tc>
          <w:tcPr>
            <w:tcW w:w="2874" w:type="dxa"/>
            <w:tcBorders>
              <w:top w:val="single" w:sz="4" w:space="0" w:color="000000"/>
              <w:left w:val="nil"/>
              <w:bottom w:val="single" w:sz="4" w:space="0" w:color="000000"/>
              <w:right w:val="single" w:sz="4" w:space="0" w:color="000000"/>
            </w:tcBorders>
            <w:shd w:val="clear" w:color="auto" w:fill="auto"/>
          </w:tcPr>
          <w:p w:rsidR="006168AE" w:rsidRPr="00D13DD1" w:rsidRDefault="006168AE" w:rsidP="009D3CA0">
            <w:pPr>
              <w:spacing w:after="0" w:line="259" w:lineRule="auto"/>
              <w:jc w:val="right"/>
              <w:rPr>
                <w:rFonts w:ascii="Times New Roman" w:hAnsi="Times New Roman" w:cs="Times New Roman"/>
                <w:sz w:val="28"/>
                <w:szCs w:val="28"/>
              </w:rPr>
            </w:pPr>
            <w:r w:rsidRPr="00D13DD1">
              <w:rPr>
                <w:rFonts w:ascii="Times New Roman" w:hAnsi="Times New Roman" w:cs="Times New Roman"/>
                <w:b/>
                <w:sz w:val="28"/>
                <w:szCs w:val="28"/>
              </w:rPr>
              <w:t xml:space="preserve">Итого: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168AE" w:rsidRPr="00D13DD1" w:rsidRDefault="00411D33" w:rsidP="009D3CA0">
            <w:pPr>
              <w:spacing w:after="0" w:line="259" w:lineRule="auto"/>
              <w:ind w:right="58"/>
              <w:jc w:val="center"/>
              <w:rPr>
                <w:rFonts w:ascii="Times New Roman" w:hAnsi="Times New Roman" w:cs="Times New Roman"/>
                <w:sz w:val="28"/>
                <w:szCs w:val="28"/>
              </w:rPr>
            </w:pPr>
            <w:r w:rsidRPr="00D13DD1">
              <w:rPr>
                <w:rFonts w:ascii="Times New Roman" w:hAnsi="Times New Roman" w:cs="Times New Roman"/>
                <w:sz w:val="28"/>
                <w:szCs w:val="28"/>
              </w:rPr>
              <w:t>70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6168AE" w:rsidRPr="00D13DD1" w:rsidRDefault="00D13DD1" w:rsidP="009D3CA0">
            <w:pPr>
              <w:spacing w:after="0" w:line="259" w:lineRule="auto"/>
              <w:ind w:right="62"/>
              <w:jc w:val="center"/>
              <w:rPr>
                <w:rFonts w:ascii="Times New Roman" w:hAnsi="Times New Roman" w:cs="Times New Roman"/>
                <w:sz w:val="28"/>
                <w:szCs w:val="28"/>
              </w:rPr>
            </w:pPr>
            <w:r w:rsidRPr="00D13DD1">
              <w:rPr>
                <w:rFonts w:ascii="Times New Roman" w:hAnsi="Times New Roman" w:cs="Times New Roman"/>
                <w:sz w:val="28"/>
                <w:szCs w:val="28"/>
              </w:rPr>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6168AE" w:rsidRPr="00D13DD1" w:rsidRDefault="00D13DD1" w:rsidP="009D3CA0">
            <w:pPr>
              <w:spacing w:after="0" w:line="259" w:lineRule="auto"/>
              <w:jc w:val="center"/>
              <w:rPr>
                <w:rFonts w:ascii="Times New Roman" w:hAnsi="Times New Roman" w:cs="Times New Roman"/>
                <w:sz w:val="28"/>
                <w:szCs w:val="28"/>
              </w:rPr>
            </w:pPr>
            <w:r w:rsidRPr="00D13DD1">
              <w:rPr>
                <w:rFonts w:ascii="Times New Roman" w:hAnsi="Times New Roman" w:cs="Times New Roman"/>
                <w:sz w:val="28"/>
                <w:szCs w:val="28"/>
              </w:rPr>
              <w:t>66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6168AE" w:rsidRPr="001B1BB3" w:rsidRDefault="006168AE" w:rsidP="009D3CA0">
            <w:pPr>
              <w:spacing w:after="0" w:line="259" w:lineRule="auto"/>
              <w:ind w:left="1"/>
              <w:jc w:val="center"/>
              <w:rPr>
                <w:rFonts w:ascii="Times New Roman" w:hAnsi="Times New Roman" w:cs="Times New Roman"/>
                <w:sz w:val="28"/>
                <w:szCs w:val="28"/>
                <w:highlight w:val="yellow"/>
              </w:rPr>
            </w:pPr>
            <w:r w:rsidRPr="001B1BB3">
              <w:rPr>
                <w:rFonts w:ascii="Times New Roman" w:hAnsi="Times New Roman" w:cs="Times New Roman"/>
                <w:b/>
                <w:sz w:val="28"/>
                <w:szCs w:val="28"/>
                <w:highlight w:val="yellow"/>
              </w:rPr>
              <w:t xml:space="preserve"> </w:t>
            </w:r>
          </w:p>
        </w:tc>
      </w:tr>
    </w:tbl>
    <w:p w:rsidR="006168AE" w:rsidRPr="006168AE" w:rsidRDefault="006168AE" w:rsidP="006168AE">
      <w:pPr>
        <w:spacing w:after="112" w:line="259" w:lineRule="auto"/>
        <w:rPr>
          <w:rFonts w:ascii="Times New Roman" w:hAnsi="Times New Roman" w:cs="Times New Roman"/>
          <w:sz w:val="28"/>
          <w:szCs w:val="28"/>
        </w:rPr>
      </w:pPr>
      <w:r w:rsidRPr="006168AE">
        <w:rPr>
          <w:rFonts w:ascii="Times New Roman" w:hAnsi="Times New Roman" w:cs="Times New Roman"/>
          <w:sz w:val="28"/>
          <w:szCs w:val="28"/>
        </w:rPr>
        <w:t xml:space="preserve"> </w:t>
      </w:r>
    </w:p>
    <w:p w:rsidR="006168AE" w:rsidRDefault="006168AE" w:rsidP="006168AE">
      <w:pPr>
        <w:spacing w:after="170" w:line="259" w:lineRule="auto"/>
        <w:ind w:left="708"/>
      </w:pPr>
      <w:r>
        <w:t xml:space="preserve"> </w:t>
      </w: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1D78BA" w:rsidRDefault="001D78BA" w:rsidP="005C4E54">
      <w:pPr>
        <w:shd w:val="clear" w:color="auto" w:fill="FFFFFF"/>
        <w:spacing w:after="0"/>
        <w:jc w:val="center"/>
        <w:rPr>
          <w:rFonts w:ascii="Times New Roman" w:eastAsia="Times New Roman" w:hAnsi="Times New Roman" w:cs="Times New Roman"/>
          <w:b/>
          <w:bCs/>
          <w:sz w:val="28"/>
          <w:szCs w:val="28"/>
          <w:lang w:eastAsia="ru-RU"/>
        </w:rPr>
      </w:pPr>
    </w:p>
    <w:p w:rsidR="001D78BA" w:rsidRDefault="001D78BA" w:rsidP="005C4E54">
      <w:pPr>
        <w:shd w:val="clear" w:color="auto" w:fill="FFFFFF"/>
        <w:spacing w:after="0"/>
        <w:jc w:val="center"/>
        <w:rPr>
          <w:rFonts w:ascii="Times New Roman" w:eastAsia="Times New Roman" w:hAnsi="Times New Roman" w:cs="Times New Roman"/>
          <w:b/>
          <w:bCs/>
          <w:sz w:val="28"/>
          <w:szCs w:val="28"/>
          <w:lang w:eastAsia="ru-RU"/>
        </w:rPr>
      </w:pPr>
    </w:p>
    <w:p w:rsidR="001D78BA" w:rsidRDefault="001D78BA" w:rsidP="005C4E54">
      <w:pPr>
        <w:shd w:val="clear" w:color="auto" w:fill="FFFFFF"/>
        <w:spacing w:after="0"/>
        <w:jc w:val="center"/>
        <w:rPr>
          <w:rFonts w:ascii="Times New Roman" w:eastAsia="Times New Roman" w:hAnsi="Times New Roman" w:cs="Times New Roman"/>
          <w:b/>
          <w:bCs/>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4A0B65" w:rsidRDefault="004A0B65" w:rsidP="004A0B65">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3.4.</w:t>
      </w:r>
      <w:r>
        <w:rPr>
          <w:rFonts w:ascii="Times New Roman" w:eastAsia="Times New Roman" w:hAnsi="Times New Roman" w:cs="Times New Roman"/>
          <w:b/>
          <w:sz w:val="28"/>
          <w:szCs w:val="28"/>
          <w:lang w:eastAsia="ru-RU"/>
        </w:rPr>
        <w:tab/>
        <w:t>Содержание учебного плана</w:t>
      </w:r>
    </w:p>
    <w:p w:rsidR="004A0B65" w:rsidRDefault="004A0B65" w:rsidP="004A0B65">
      <w:pPr>
        <w:spacing w:after="166" w:line="259" w:lineRule="auto"/>
      </w:pPr>
    </w:p>
    <w:p w:rsidR="004A0B65" w:rsidRPr="005E00D0" w:rsidRDefault="004A0B65" w:rsidP="004A0B65">
      <w:pPr>
        <w:spacing w:after="134" w:line="271" w:lineRule="auto"/>
        <w:ind w:left="2383" w:right="2075"/>
        <w:jc w:val="center"/>
        <w:rPr>
          <w:rFonts w:ascii="Times New Roman" w:hAnsi="Times New Roman" w:cs="Times New Roman"/>
          <w:sz w:val="28"/>
          <w:szCs w:val="28"/>
        </w:rPr>
      </w:pPr>
      <w:r w:rsidRPr="005E00D0">
        <w:rPr>
          <w:rFonts w:ascii="Times New Roman" w:hAnsi="Times New Roman" w:cs="Times New Roman"/>
          <w:b/>
          <w:sz w:val="28"/>
          <w:szCs w:val="28"/>
        </w:rPr>
        <w:t xml:space="preserve">Содержание обучения: </w:t>
      </w:r>
    </w:p>
    <w:p w:rsidR="004A0B65" w:rsidRPr="005E00D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1. Вводное занятие </w:t>
      </w:r>
    </w:p>
    <w:p w:rsidR="006C2444"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Теория: </w:t>
      </w:r>
    </w:p>
    <w:p w:rsidR="004A0B65" w:rsidRPr="005E00D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История возникновения и развития баскетбола. Современное состояние баскетбола. </w:t>
      </w:r>
    </w:p>
    <w:p w:rsidR="004A0B65" w:rsidRPr="005E00D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Инструктаж по технике безопасности. Правила безопасности при занятиях баскетболом. </w:t>
      </w:r>
    </w:p>
    <w:p w:rsidR="004A0B65" w:rsidRPr="005E00D0" w:rsidRDefault="004A0B65" w:rsidP="004A0B65">
      <w:pPr>
        <w:tabs>
          <w:tab w:val="left" w:pos="3655"/>
        </w:tabs>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2.Основы знаний  </w:t>
      </w:r>
      <w:r w:rsidRPr="005E00D0">
        <w:rPr>
          <w:rFonts w:ascii="Times New Roman" w:hAnsi="Times New Roman" w:cs="Times New Roman"/>
          <w:b/>
          <w:sz w:val="28"/>
          <w:szCs w:val="28"/>
        </w:rPr>
        <w:tab/>
      </w:r>
    </w:p>
    <w:p w:rsidR="007D400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Теория: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гигиенические требования к местам занятий баскетболом и инвентарем, спортивной одежде и обуви. Оборудование площадки для игры в баскетбол;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основные правила игры: состав команд и функции игроков, игровое время, начало игры и спорный бросок, перерывы в игре и замены игроков, игра мячом и вбрасывания, нарушения в игре, жесты судий.  </w:t>
      </w:r>
    </w:p>
    <w:p w:rsidR="004A0B65" w:rsidRPr="005E00D0" w:rsidRDefault="004A0B65" w:rsidP="004A0B65">
      <w:pPr>
        <w:numPr>
          <w:ilvl w:val="0"/>
          <w:numId w:val="11"/>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Передача мяча  </w:t>
      </w:r>
    </w:p>
    <w:p w:rsidR="007D400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5F6DCE"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передача одной рукой от плеча; </w:t>
      </w:r>
    </w:p>
    <w:p w:rsidR="004A0B65" w:rsidRPr="005E00D0" w:rsidRDefault="005F6DCE"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двумя руками от груди;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выбор конкретной передачи в зависимости от расстояния;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передачи на месте и в движении;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логика выбора вида передачи в тех случаях, когда перед игроком с мячом располагается защитник;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приемлемые виды передач для каждой конкретной ситуации при сопротивлении защитников;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ситуационная техника передач. </w:t>
      </w:r>
    </w:p>
    <w:p w:rsidR="006C2444" w:rsidRPr="006C2444" w:rsidRDefault="004A0B65" w:rsidP="004A0B65">
      <w:pPr>
        <w:numPr>
          <w:ilvl w:val="0"/>
          <w:numId w:val="11"/>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Ведение мяча  </w:t>
      </w:r>
    </w:p>
    <w:p w:rsidR="004A0B65" w:rsidRPr="005E00D0" w:rsidRDefault="004A0B65" w:rsidP="006C2444">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стойка при высоком и низком ведении;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lastRenderedPageBreak/>
        <w:t>-</w:t>
      </w:r>
      <w:r w:rsidR="004A0B65" w:rsidRPr="005E00D0">
        <w:rPr>
          <w:rFonts w:ascii="Times New Roman" w:hAnsi="Times New Roman" w:cs="Times New Roman"/>
          <w:sz w:val="28"/>
          <w:szCs w:val="28"/>
        </w:rPr>
        <w:t xml:space="preserve"> характер контакта кисти ведущей руки с мячом;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изменения направления движения;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вышагивание, скрёстный шаг, поворот;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перевод мяча перед собой и за спиной;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повороты при ведении мяча, ведение мяча с поворотом;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перевод мяча между ногами. </w:t>
      </w:r>
    </w:p>
    <w:p w:rsidR="006C2444" w:rsidRPr="006C2444" w:rsidRDefault="004A0B65" w:rsidP="004A0B65">
      <w:pPr>
        <w:numPr>
          <w:ilvl w:val="0"/>
          <w:numId w:val="11"/>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Броски  </w:t>
      </w:r>
    </w:p>
    <w:p w:rsidR="004A0B65" w:rsidRPr="005E00D0" w:rsidRDefault="004A0B65" w:rsidP="006C2444">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основные характеристики бросков;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бросок двумя руками от груди;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техника выполнения точностных бросков в движении;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бросок «на один счет», бросок «на два счета», бросок «на три счета»;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бросок с места или с легким подскоком на один счет с подниманием локтя на одну четверть. Дистанция 3-4 м ;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бросок с легким подскоком или в невысоком прыжке на один счет с подниманием локтя на одну четверть или чуть выше. Дистанция 4-5,5 м;  </w:t>
      </w:r>
    </w:p>
    <w:p w:rsidR="005F6DCE"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бросок с легким подскоком или в невысоком прыжке на один счет с подниманием локтя на одну четверть или чуть выше. Дистанция 4-5,5 м;  </w:t>
      </w:r>
    </w:p>
    <w:p w:rsidR="004A0B65" w:rsidRPr="005E00D0" w:rsidRDefault="005F6DCE"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броски одной рукой в движении сверху и снизу;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корректировка техники бросков;  </w:t>
      </w:r>
    </w:p>
    <w:p w:rsidR="004A0B65" w:rsidRPr="005E00D0" w:rsidRDefault="008605FA"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подбор и добивание мяча.  </w:t>
      </w:r>
    </w:p>
    <w:p w:rsidR="007D4000" w:rsidRPr="007D4000" w:rsidRDefault="004A0B65" w:rsidP="004A0B65">
      <w:pPr>
        <w:numPr>
          <w:ilvl w:val="0"/>
          <w:numId w:val="12"/>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Игра в нападении </w:t>
      </w:r>
    </w:p>
    <w:p w:rsidR="004A0B65" w:rsidRPr="005E00D0" w:rsidRDefault="004A0B65" w:rsidP="006C2444">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взаимодействие двух и трех нападающих;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004A0B65" w:rsidRPr="005E00D0">
        <w:rPr>
          <w:rFonts w:ascii="Times New Roman" w:hAnsi="Times New Roman" w:cs="Times New Roman"/>
          <w:sz w:val="28"/>
          <w:szCs w:val="28"/>
        </w:rPr>
        <w:t xml:space="preserve">ситуационная техника (в этом отличие предлагаемого материала от традиционного, не встречавшегося до сих пор в учебниках и учебных пособиях);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взаимодействие двух нападающих: передача и рывок к корзине; передача и рывок к корзине с изменением направления движения; рывок за спиной защитника;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lastRenderedPageBreak/>
        <w:t>-</w:t>
      </w:r>
      <w:r w:rsidR="004A0B65" w:rsidRPr="005E00D0">
        <w:rPr>
          <w:rFonts w:ascii="Times New Roman" w:hAnsi="Times New Roman" w:cs="Times New Roman"/>
          <w:sz w:val="28"/>
          <w:szCs w:val="28"/>
        </w:rPr>
        <w:t xml:space="preserve"> взаимодействие трех нападающих: взаимодействие двух игроков задней линии и крайнего нападающего;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взаимодействие двух игроков задней линии и центрового. </w:t>
      </w:r>
    </w:p>
    <w:p w:rsidR="007D4000" w:rsidRPr="007D4000" w:rsidRDefault="004A0B65" w:rsidP="004A0B65">
      <w:pPr>
        <w:numPr>
          <w:ilvl w:val="0"/>
          <w:numId w:val="12"/>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Игра в защите  </w:t>
      </w:r>
    </w:p>
    <w:p w:rsidR="004A0B65" w:rsidRPr="005E00D0" w:rsidRDefault="004A0B65" w:rsidP="006C2444">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групповые взаимодействия защитников: действие в численном меньшинстве;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противодействие заслонам;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создание ситуации оправданного риска при попытке перехватить мяч;  </w:t>
      </w:r>
    </w:p>
    <w:p w:rsidR="00A61AE6"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индивидуальные защитные действия: держание нападающего с мячом в позиции игрока задней линии; держание игрока с мячом на линии штрафного броска, держание игрока с мячом на боковой линии в области штрафного броска;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защита в численном меньшинстве.  </w:t>
      </w:r>
    </w:p>
    <w:p w:rsidR="007D4000" w:rsidRPr="007D4000" w:rsidRDefault="004A0B65" w:rsidP="004A0B65">
      <w:pPr>
        <w:numPr>
          <w:ilvl w:val="0"/>
          <w:numId w:val="12"/>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Игровая деятельность </w:t>
      </w:r>
    </w:p>
    <w:p w:rsidR="004A0B65" w:rsidRPr="005E00D0" w:rsidRDefault="004A0B65" w:rsidP="007D4000">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Практика: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применение полученных знаний в игре;  </w:t>
      </w:r>
    </w:p>
    <w:p w:rsidR="004A0B65" w:rsidRPr="005E00D0" w:rsidRDefault="00A61AE6" w:rsidP="004A0B65">
      <w:pPr>
        <w:spacing w:before="100" w:beforeAutospacing="1" w:after="100" w:afterAutospacing="1" w:line="36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4A0B65" w:rsidRPr="005E00D0">
        <w:rPr>
          <w:rFonts w:ascii="Times New Roman" w:hAnsi="Times New Roman" w:cs="Times New Roman"/>
          <w:sz w:val="28"/>
          <w:szCs w:val="28"/>
        </w:rPr>
        <w:t xml:space="preserve"> самостоятельные решения игровых ситуаций. </w:t>
      </w:r>
    </w:p>
    <w:p w:rsidR="004A0B65" w:rsidRPr="005E00D0" w:rsidRDefault="004A0B65" w:rsidP="004A0B65">
      <w:pPr>
        <w:numPr>
          <w:ilvl w:val="0"/>
          <w:numId w:val="12"/>
        </w:numPr>
        <w:spacing w:before="100" w:beforeAutospacing="1" w:after="100" w:afterAutospacing="1" w:line="360" w:lineRule="auto"/>
        <w:ind w:left="0" w:hanging="240"/>
        <w:contextualSpacing/>
        <w:mirrorIndents/>
        <w:rPr>
          <w:rFonts w:ascii="Times New Roman" w:hAnsi="Times New Roman" w:cs="Times New Roman"/>
          <w:sz w:val="28"/>
          <w:szCs w:val="28"/>
        </w:rPr>
      </w:pPr>
      <w:r w:rsidRPr="005E00D0">
        <w:rPr>
          <w:rFonts w:ascii="Times New Roman" w:hAnsi="Times New Roman" w:cs="Times New Roman"/>
          <w:b/>
          <w:sz w:val="28"/>
          <w:szCs w:val="28"/>
        </w:rPr>
        <w:t xml:space="preserve">Итоговое занятие </w:t>
      </w:r>
    </w:p>
    <w:p w:rsidR="00A61AE6"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Подведение итогов за год. </w:t>
      </w:r>
    </w:p>
    <w:p w:rsidR="00A61AE6"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Анализ работы. </w:t>
      </w:r>
    </w:p>
    <w:p w:rsidR="004A0B65" w:rsidRPr="005E00D0" w:rsidRDefault="004A0B65" w:rsidP="004A0B65">
      <w:pPr>
        <w:spacing w:before="100" w:beforeAutospacing="1" w:after="100" w:afterAutospacing="1" w:line="360" w:lineRule="auto"/>
        <w:contextualSpacing/>
        <w:mirrorIndents/>
        <w:rPr>
          <w:rFonts w:ascii="Times New Roman" w:hAnsi="Times New Roman" w:cs="Times New Roman"/>
          <w:sz w:val="28"/>
          <w:szCs w:val="28"/>
        </w:rPr>
      </w:pPr>
      <w:r w:rsidRPr="005E00D0">
        <w:rPr>
          <w:rFonts w:ascii="Times New Roman" w:hAnsi="Times New Roman" w:cs="Times New Roman"/>
          <w:sz w:val="28"/>
          <w:szCs w:val="28"/>
        </w:rPr>
        <w:t xml:space="preserve">Награждение отличившихся детей. </w:t>
      </w:r>
    </w:p>
    <w:p w:rsidR="004A0B65" w:rsidRPr="005E00D0" w:rsidRDefault="004A0B65" w:rsidP="004A0B65">
      <w:pPr>
        <w:shd w:val="clear" w:color="auto" w:fill="FFFFFF"/>
        <w:spacing w:before="100" w:beforeAutospacing="1" w:after="100" w:afterAutospacing="1" w:line="360" w:lineRule="auto"/>
        <w:ind w:firstLine="851"/>
        <w:contextualSpacing/>
        <w:mirrorIndents/>
        <w:jc w:val="both"/>
        <w:rPr>
          <w:rFonts w:ascii="Times New Roman" w:eastAsia="Times New Roman" w:hAnsi="Times New Roman" w:cs="Times New Roman"/>
          <w:b/>
          <w:color w:val="000000" w:themeColor="text1"/>
          <w:sz w:val="28"/>
          <w:szCs w:val="28"/>
          <w:lang w:eastAsia="ru-RU"/>
        </w:rPr>
      </w:pPr>
    </w:p>
    <w:p w:rsidR="004A0B65" w:rsidRPr="005E00D0" w:rsidRDefault="004A0B65" w:rsidP="004A0B65">
      <w:pPr>
        <w:shd w:val="clear" w:color="auto" w:fill="FFFFFF"/>
        <w:spacing w:before="100" w:beforeAutospacing="1" w:after="100" w:afterAutospacing="1" w:line="360" w:lineRule="auto"/>
        <w:contextualSpacing/>
        <w:mirrorIndents/>
        <w:jc w:val="center"/>
        <w:rPr>
          <w:rFonts w:ascii="Times New Roman" w:eastAsia="Times New Roman" w:hAnsi="Times New Roman" w:cs="Times New Roman"/>
          <w:b/>
          <w:color w:val="000000" w:themeColor="text1"/>
          <w:sz w:val="28"/>
          <w:szCs w:val="28"/>
          <w:lang w:eastAsia="ru-RU"/>
        </w:rPr>
      </w:pPr>
    </w:p>
    <w:p w:rsidR="004A0B65" w:rsidRPr="005E00D0" w:rsidRDefault="004A0B65" w:rsidP="004A0B65">
      <w:pPr>
        <w:shd w:val="clear" w:color="auto" w:fill="FFFFFF"/>
        <w:spacing w:before="100" w:beforeAutospacing="1" w:after="100" w:afterAutospacing="1" w:line="360" w:lineRule="auto"/>
        <w:contextualSpacing/>
        <w:mirrorIndents/>
        <w:jc w:val="center"/>
        <w:rPr>
          <w:rFonts w:ascii="Times New Roman" w:eastAsia="Times New Roman" w:hAnsi="Times New Roman" w:cs="Times New Roman"/>
          <w:b/>
          <w:color w:val="000000" w:themeColor="text1"/>
          <w:sz w:val="28"/>
          <w:szCs w:val="28"/>
          <w:lang w:eastAsia="ru-RU"/>
        </w:rPr>
      </w:pPr>
    </w:p>
    <w:p w:rsidR="006168AE" w:rsidRDefault="006168A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EA640E" w:rsidRDefault="00EA640E" w:rsidP="00EA640E">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3.5.</w:t>
      </w:r>
      <w:r>
        <w:rPr>
          <w:rFonts w:ascii="Times New Roman" w:eastAsia="Times New Roman" w:hAnsi="Times New Roman" w:cs="Times New Roman"/>
          <w:b/>
          <w:sz w:val="28"/>
          <w:szCs w:val="28"/>
          <w:lang w:eastAsia="ru-RU"/>
        </w:rPr>
        <w:tab/>
        <w:t>Ожидаемые результаты</w:t>
      </w:r>
    </w:p>
    <w:p w:rsidR="00092B92" w:rsidRDefault="00092B92" w:rsidP="00EA640E">
      <w:pPr>
        <w:shd w:val="clear" w:color="auto" w:fill="FFFFFF"/>
        <w:spacing w:after="0"/>
        <w:jc w:val="center"/>
        <w:rPr>
          <w:rFonts w:ascii="Times New Roman" w:eastAsia="Times New Roman" w:hAnsi="Times New Roman" w:cs="Times New Roman"/>
          <w:b/>
          <w:sz w:val="28"/>
          <w:szCs w:val="28"/>
          <w:lang w:eastAsia="ru-RU"/>
        </w:rPr>
      </w:pPr>
    </w:p>
    <w:p w:rsidR="00B84FD7" w:rsidRDefault="00092B92" w:rsidP="00C73E19">
      <w:pPr>
        <w:spacing w:before="100" w:beforeAutospacing="1" w:after="100" w:afterAutospacing="1" w:line="360" w:lineRule="auto"/>
        <w:contextualSpacing/>
        <w:rPr>
          <w:rFonts w:ascii="Times New Roman" w:hAnsi="Times New Roman" w:cs="Times New Roman"/>
          <w:b/>
          <w:sz w:val="28"/>
          <w:szCs w:val="28"/>
        </w:rPr>
      </w:pPr>
      <w:r w:rsidRPr="00092B92">
        <w:rPr>
          <w:rFonts w:ascii="Times New Roman" w:hAnsi="Times New Roman" w:cs="Times New Roman"/>
          <w:b/>
          <w:i/>
          <w:sz w:val="28"/>
          <w:szCs w:val="28"/>
        </w:rPr>
        <w:t>Ожидаемый результат обучающего компонента программы</w:t>
      </w:r>
      <w:r w:rsidR="00BF59CD">
        <w:rPr>
          <w:rFonts w:ascii="Times New Roman" w:hAnsi="Times New Roman" w:cs="Times New Roman"/>
          <w:b/>
          <w:i/>
          <w:sz w:val="28"/>
          <w:szCs w:val="28"/>
        </w:rPr>
        <w:t>:</w:t>
      </w:r>
      <w:r w:rsidRPr="00092B92">
        <w:rPr>
          <w:rFonts w:ascii="Times New Roman" w:hAnsi="Times New Roman" w:cs="Times New Roman"/>
          <w:b/>
          <w:i/>
          <w:sz w:val="28"/>
          <w:szCs w:val="28"/>
        </w:rPr>
        <w:t xml:space="preserve"> </w:t>
      </w:r>
    </w:p>
    <w:p w:rsidR="00092B92" w:rsidRPr="00B84FD7" w:rsidRDefault="00BF59CD" w:rsidP="00B84FD7">
      <w:pPr>
        <w:spacing w:before="100" w:beforeAutospacing="1" w:after="100" w:afterAutospacing="1"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истории зарождения игры «Баскетбол»; </w:t>
      </w:r>
    </w:p>
    <w:p w:rsidR="00092B92" w:rsidRPr="00092B92" w:rsidRDefault="00BF59CD" w:rsidP="00B84FD7">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об основных элементах спортивной игры; </w:t>
      </w:r>
    </w:p>
    <w:p w:rsidR="00092B92" w:rsidRPr="00092B92" w:rsidRDefault="00BF59CD" w:rsidP="00B84FD7">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о правилах судейства; </w:t>
      </w:r>
    </w:p>
    <w:p w:rsidR="00092B92" w:rsidRPr="00092B92" w:rsidRDefault="00BF59CD" w:rsidP="00B84FD7">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расширения знаний простых приёмов оказания первой помощи при травмах; </w:t>
      </w:r>
    </w:p>
    <w:p w:rsidR="00092B92" w:rsidRPr="00092B92" w:rsidRDefault="00BF59CD" w:rsidP="00B84FD7">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об условиях проведения соревнований; </w:t>
      </w:r>
    </w:p>
    <w:p w:rsidR="00092B92" w:rsidRPr="00092B92" w:rsidRDefault="00BF59CD" w:rsidP="00B84FD7">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о понятиях «Техника игры», «Тактика игры», «Школа передач мяча», «Финт», «Владение мячом», «Школа бросков мяча по кольцу», «Групповые взаимодействия».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расширение знаний гигиенических требований к местам занятий баскетболом, инвентарю, спортивной одежде и обуви. </w:t>
      </w:r>
    </w:p>
    <w:p w:rsidR="00092B92" w:rsidRPr="00092B92" w:rsidRDefault="00092B92" w:rsidP="00C73E19">
      <w:pPr>
        <w:spacing w:before="100" w:beforeAutospacing="1" w:after="100" w:afterAutospacing="1" w:line="360" w:lineRule="auto"/>
        <w:contextualSpacing/>
        <w:jc w:val="both"/>
        <w:rPr>
          <w:rFonts w:ascii="Times New Roman" w:hAnsi="Times New Roman" w:cs="Times New Roman"/>
          <w:b/>
          <w:sz w:val="28"/>
          <w:szCs w:val="28"/>
        </w:rPr>
      </w:pPr>
      <w:r w:rsidRPr="00092B92">
        <w:rPr>
          <w:rFonts w:ascii="Times New Roman" w:hAnsi="Times New Roman" w:cs="Times New Roman"/>
          <w:b/>
          <w:i/>
          <w:sz w:val="28"/>
          <w:szCs w:val="28"/>
        </w:rPr>
        <w:t>Ожидаемый результат развивающего компонента программы</w:t>
      </w:r>
      <w:r w:rsidR="00BF59CD">
        <w:rPr>
          <w:rFonts w:ascii="Times New Roman" w:hAnsi="Times New Roman" w:cs="Times New Roman"/>
          <w:b/>
          <w:i/>
          <w:sz w:val="28"/>
          <w:szCs w:val="28"/>
        </w:rPr>
        <w:t>:</w:t>
      </w:r>
      <w:r w:rsidRPr="00092B92">
        <w:rPr>
          <w:rFonts w:ascii="Times New Roman" w:hAnsi="Times New Roman" w:cs="Times New Roman"/>
          <w:b/>
          <w:sz w:val="28"/>
          <w:szCs w:val="28"/>
        </w:rPr>
        <w:t xml:space="preserve">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применять полученные знания в ходе занятий;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выполнять правильно броски;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применять полученные знания в игре и организации самостоятельных занятий;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провести судейство игры;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выступать в школьных соревнованиях.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разрабатывать и укрепить различные группы мышц; </w:t>
      </w:r>
    </w:p>
    <w:p w:rsidR="00092B92" w:rsidRPr="00092B92" w:rsidRDefault="00BF59CD" w:rsidP="00BF59CD">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умение быть физически здоровыми: (сила, быстрота, выносливость, ловкость). </w:t>
      </w:r>
    </w:p>
    <w:p w:rsidR="00092B92" w:rsidRPr="00092B92" w:rsidRDefault="00092B92" w:rsidP="00C73E19">
      <w:pPr>
        <w:spacing w:before="100" w:beforeAutospacing="1" w:after="100" w:afterAutospacing="1" w:line="360" w:lineRule="auto"/>
        <w:contextualSpacing/>
        <w:jc w:val="both"/>
        <w:rPr>
          <w:rFonts w:ascii="Times New Roman" w:hAnsi="Times New Roman" w:cs="Times New Roman"/>
          <w:b/>
          <w:sz w:val="28"/>
          <w:szCs w:val="28"/>
        </w:rPr>
      </w:pPr>
      <w:r w:rsidRPr="00092B92">
        <w:rPr>
          <w:rFonts w:ascii="Times New Roman" w:hAnsi="Times New Roman" w:cs="Times New Roman"/>
          <w:b/>
          <w:i/>
          <w:sz w:val="28"/>
          <w:szCs w:val="28"/>
        </w:rPr>
        <w:t>Ожидаемый результат воспитательного компонента программы</w:t>
      </w:r>
      <w:r w:rsidR="00BF59CD">
        <w:rPr>
          <w:rFonts w:ascii="Times New Roman" w:hAnsi="Times New Roman" w:cs="Times New Roman"/>
          <w:b/>
          <w:i/>
          <w:sz w:val="28"/>
          <w:szCs w:val="28"/>
        </w:rPr>
        <w:t>:</w:t>
      </w:r>
      <w:r w:rsidRPr="00092B92">
        <w:rPr>
          <w:rFonts w:ascii="Times New Roman" w:hAnsi="Times New Roman" w:cs="Times New Roman"/>
          <w:b/>
          <w:i/>
          <w:sz w:val="28"/>
          <w:szCs w:val="28"/>
        </w:rPr>
        <w:t xml:space="preserve">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формирование представления к требованиям ведения здорового образа жизни к двигательному режиму, питанию, закаливанию, гигиене тела, одежды и мест проживания;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формирование социально адекватной личности;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приобретение навыков взаимовыручки и поддержки в группе;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B92" w:rsidRPr="00092B92">
        <w:rPr>
          <w:rFonts w:ascii="Times New Roman" w:hAnsi="Times New Roman" w:cs="Times New Roman"/>
          <w:sz w:val="28"/>
          <w:szCs w:val="28"/>
        </w:rPr>
        <w:t xml:space="preserve">приобретение навыков выполнять организаторскую функцию на порученном отрезке репетиции;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приобретение навыков самоконтроля. </w:t>
      </w:r>
      <w:r w:rsidR="00092B92" w:rsidRPr="00092B92">
        <w:rPr>
          <w:rFonts w:ascii="Times New Roman" w:hAnsi="Times New Roman" w:cs="Times New Roman"/>
          <w:sz w:val="28"/>
          <w:szCs w:val="28"/>
        </w:rPr>
        <w:tab/>
        <w:t xml:space="preserve"> </w:t>
      </w:r>
    </w:p>
    <w:p w:rsidR="00092B92" w:rsidRPr="00092B92" w:rsidRDefault="00ED2873" w:rsidP="00ED2873">
      <w:pPr>
        <w:spacing w:before="100" w:beforeAutospacing="1" w:after="100" w:afterAutospacing="1"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формирование чувства товарищества и партнерства;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hAnsi="Times New Roman" w:cs="Times New Roman"/>
          <w:sz w:val="28"/>
          <w:szCs w:val="28"/>
        </w:rPr>
        <w:t xml:space="preserve">Диагностика результатов проводится в виде тестов и контрольных упражнений. С этой целью используются варианты тестов и контрольных упражнений, разработанные ведущими отечественными специалистами. Примерные варианты тестов и упражнений приведены в приложении.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hAnsi="Times New Roman" w:cs="Times New Roman"/>
          <w:sz w:val="28"/>
          <w:szCs w:val="28"/>
        </w:rPr>
        <w:t xml:space="preserve">Для определения уровня физической подготовленности занимающихся учитываются результаты испытаний на прыгучесть, быстроту перемещения, дальность метания набивных мячей и точность попаданий теннисным мячом, а также подтягивание из виса.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hAnsi="Times New Roman" w:cs="Times New Roman"/>
          <w:sz w:val="28"/>
          <w:szCs w:val="28"/>
        </w:rPr>
        <w:t xml:space="preserve">Для определения уровня технической подготовленности используется упражнения на точность попадания мячом при передачах, подачах, нападающих ударов.  </w:t>
      </w:r>
    </w:p>
    <w:p w:rsidR="00C73E19" w:rsidRDefault="00092B92" w:rsidP="00C73E19">
      <w:pPr>
        <w:spacing w:before="100" w:beforeAutospacing="1" w:after="100" w:afterAutospacing="1" w:line="360" w:lineRule="auto"/>
        <w:ind w:firstLine="709"/>
        <w:contextualSpacing/>
        <w:rPr>
          <w:rFonts w:ascii="Times New Roman" w:hAnsi="Times New Roman" w:cs="Times New Roman"/>
          <w:sz w:val="28"/>
          <w:szCs w:val="28"/>
        </w:rPr>
      </w:pPr>
      <w:r w:rsidRPr="00092B92">
        <w:rPr>
          <w:rFonts w:ascii="Times New Roman" w:hAnsi="Times New Roman" w:cs="Times New Roman"/>
          <w:sz w:val="28"/>
          <w:szCs w:val="28"/>
        </w:rPr>
        <w:t xml:space="preserve">Большое значение имеет текущий контроль, в котором основное место занимает наблюдение за тем, как проходит овладение техническими и тактическими приемами, как обучающиеся применяют их в игре. </w:t>
      </w:r>
    </w:p>
    <w:p w:rsidR="00092B92" w:rsidRPr="00092B92" w:rsidRDefault="00092B92" w:rsidP="00C73E19">
      <w:pPr>
        <w:spacing w:before="100" w:beforeAutospacing="1" w:after="100" w:afterAutospacing="1" w:line="360" w:lineRule="auto"/>
        <w:ind w:firstLine="709"/>
        <w:contextualSpacing/>
        <w:rPr>
          <w:rFonts w:ascii="Times New Roman" w:hAnsi="Times New Roman" w:cs="Times New Roman"/>
          <w:sz w:val="28"/>
          <w:szCs w:val="28"/>
        </w:rPr>
      </w:pPr>
      <w:r w:rsidRPr="00092B92">
        <w:rPr>
          <w:rFonts w:ascii="Times New Roman" w:hAnsi="Times New Roman" w:cs="Times New Roman"/>
          <w:b/>
          <w:sz w:val="28"/>
          <w:szCs w:val="28"/>
          <w:u w:val="single" w:color="000000"/>
        </w:rPr>
        <w:t>Личностные результаты:</w:t>
      </w:r>
    </w:p>
    <w:p w:rsidR="00092B92" w:rsidRPr="00092B92" w:rsidRDefault="00B067FA"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Arial" w:hAnsi="Times New Roman" w:cs="Times New Roman"/>
          <w:sz w:val="28"/>
          <w:szCs w:val="28"/>
        </w:rPr>
        <w:t>-</w:t>
      </w:r>
      <w:r w:rsidR="00092B92" w:rsidRPr="00092B92">
        <w:rPr>
          <w:rFonts w:ascii="Times New Roman" w:eastAsia="Arial" w:hAnsi="Times New Roman" w:cs="Times New Roman"/>
          <w:sz w:val="28"/>
          <w:szCs w:val="28"/>
        </w:rPr>
        <w:t xml:space="preserve"> </w:t>
      </w:r>
      <w:r w:rsidR="00092B92" w:rsidRPr="00092B92">
        <w:rPr>
          <w:rFonts w:ascii="Times New Roman" w:hAnsi="Times New Roman" w:cs="Times New Roman"/>
          <w:sz w:val="28"/>
          <w:szCs w:val="28"/>
        </w:rPr>
        <w:t xml:space="preserve">Развитие навыков сотрудничества со сверстниками и взрослыми в разных социальных ситуациях, не создавать конфликты и находить выходы из спорных ситуаций; </w:t>
      </w:r>
    </w:p>
    <w:p w:rsidR="00092B92" w:rsidRPr="00092B92" w:rsidRDefault="00B067FA"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Arial" w:hAnsi="Times New Roman" w:cs="Times New Roman"/>
          <w:sz w:val="28"/>
          <w:szCs w:val="28"/>
        </w:rPr>
        <w:t>-</w:t>
      </w:r>
      <w:r w:rsidR="00092B92" w:rsidRPr="00092B92">
        <w:rPr>
          <w:rFonts w:ascii="Times New Roman" w:eastAsia="Arial" w:hAnsi="Times New Roman" w:cs="Times New Roman"/>
          <w:sz w:val="28"/>
          <w:szCs w:val="28"/>
        </w:rPr>
        <w:t xml:space="preserve"> </w:t>
      </w:r>
      <w:r w:rsidR="00092B92" w:rsidRPr="00092B92">
        <w:rPr>
          <w:rFonts w:ascii="Times New Roman" w:hAnsi="Times New Roman" w:cs="Times New Roman"/>
          <w:sz w:val="28"/>
          <w:szCs w:val="28"/>
        </w:rPr>
        <w:t xml:space="preserve">Формировать умения наблюдать за своим самочувствием, его контролем;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B067FA">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Развитие нравственных и волевых качеств, развития психических процессов и свойств личности;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B067FA">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Развивать навыки анализировать и объективно оценивать результаты собственного труда, находить возможности и способы их улучшения;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lastRenderedPageBreak/>
        <w:t xml:space="preserve"> </w:t>
      </w:r>
      <w:r w:rsidR="00B067FA">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Формировать умения, направленные на ведение здорового образа жизни.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B067FA">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Содействие правильному физическому развитию;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B067FA">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Развивать мотивы спортивной тренировки и личностный смысл занятий в спортивной секции; </w:t>
      </w:r>
    </w:p>
    <w:p w:rsidR="00092B92" w:rsidRPr="00092B92" w:rsidRDefault="00092B92" w:rsidP="00C73E19">
      <w:pPr>
        <w:spacing w:before="100" w:beforeAutospacing="1" w:after="100" w:afterAutospacing="1" w:line="360" w:lineRule="auto"/>
        <w:ind w:firstLine="709"/>
        <w:contextualSpacing/>
        <w:rPr>
          <w:rFonts w:ascii="Times New Roman" w:hAnsi="Times New Roman" w:cs="Times New Roman"/>
          <w:b/>
          <w:sz w:val="28"/>
          <w:szCs w:val="28"/>
        </w:rPr>
      </w:pPr>
      <w:r w:rsidRPr="00092B92">
        <w:rPr>
          <w:rFonts w:ascii="Times New Roman" w:hAnsi="Times New Roman" w:cs="Times New Roman"/>
          <w:b/>
          <w:sz w:val="28"/>
          <w:szCs w:val="28"/>
          <w:u w:val="single" w:color="000000"/>
        </w:rPr>
        <w:t>Метапредметные результаты:</w:t>
      </w:r>
      <w:r w:rsidRPr="00092B92">
        <w:rPr>
          <w:rFonts w:ascii="Times New Roman" w:hAnsi="Times New Roman" w:cs="Times New Roman"/>
          <w:b/>
          <w:sz w:val="28"/>
          <w:szCs w:val="28"/>
        </w:rPr>
        <w:t xml:space="preserve">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C73E19">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Формировать умения организовывать и проводить со сверстниками подвижные игры и элементарные соревнования;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C73E19">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Развивать жизненно важные двигательные навыки и умения различными способами, в различных условиях;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C73E19">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Формировать способности конструктивно разрешать конфликты посредством учёта интересов сторон и сотрудничества.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C73E19">
        <w:rPr>
          <w:rFonts w:ascii="Times New Roman" w:eastAsia="Arial" w:hAnsi="Times New Roman" w:cs="Times New Roman"/>
          <w:sz w:val="28"/>
          <w:szCs w:val="28"/>
        </w:rPr>
        <w:t xml:space="preserve">- </w:t>
      </w:r>
      <w:r w:rsidRPr="00092B92">
        <w:rPr>
          <w:rFonts w:ascii="Times New Roman" w:hAnsi="Times New Roman" w:cs="Times New Roman"/>
          <w:sz w:val="28"/>
          <w:szCs w:val="28"/>
        </w:rPr>
        <w:t xml:space="preserve">Развивать умения распределять функции и роли в совместной деятельности и осуществлять взаимный контроль; </w:t>
      </w:r>
    </w:p>
    <w:p w:rsidR="00C73E19"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eastAsia="Arial" w:hAnsi="Times New Roman" w:cs="Times New Roman"/>
          <w:sz w:val="28"/>
          <w:szCs w:val="28"/>
        </w:rPr>
        <w:t xml:space="preserve"> </w:t>
      </w:r>
      <w:r w:rsidR="00C73E19">
        <w:rPr>
          <w:rFonts w:ascii="Times New Roman" w:eastAsia="Arial" w:hAnsi="Times New Roman" w:cs="Times New Roman"/>
          <w:sz w:val="28"/>
          <w:szCs w:val="28"/>
        </w:rPr>
        <w:t xml:space="preserve">- </w:t>
      </w:r>
      <w:r w:rsidRPr="00092B92">
        <w:rPr>
          <w:rFonts w:ascii="Times New Roman" w:hAnsi="Times New Roman" w:cs="Times New Roman"/>
          <w:sz w:val="28"/>
          <w:szCs w:val="28"/>
        </w:rPr>
        <w:t>Развитие потребности и умения самостоятельно заниматься физическими упражнениями, сознательно применять их в целях отдыха, тренировки, повышения работоспо</w:t>
      </w:r>
      <w:r w:rsidR="00C73E19">
        <w:rPr>
          <w:rFonts w:ascii="Times New Roman" w:hAnsi="Times New Roman" w:cs="Times New Roman"/>
          <w:sz w:val="28"/>
          <w:szCs w:val="28"/>
        </w:rPr>
        <w:t>собности и укрепления здоровья;</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hAnsi="Times New Roman" w:cs="Times New Roman"/>
          <w:b/>
          <w:sz w:val="28"/>
          <w:szCs w:val="28"/>
          <w:u w:val="single" w:color="000000"/>
        </w:rPr>
        <w:t>Предметные результаты:</w:t>
      </w:r>
      <w:r w:rsidRPr="00092B92">
        <w:rPr>
          <w:rFonts w:ascii="Times New Roman" w:hAnsi="Times New Roman" w:cs="Times New Roman"/>
          <w:sz w:val="28"/>
          <w:szCs w:val="28"/>
        </w:rPr>
        <w:t xml:space="preserve"> </w:t>
      </w:r>
    </w:p>
    <w:p w:rsidR="00092B92" w:rsidRPr="00092B92" w:rsidRDefault="00C73E19"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2B92" w:rsidRPr="00092B92">
        <w:rPr>
          <w:rFonts w:ascii="Times New Roman" w:hAnsi="Times New Roman" w:cs="Times New Roman"/>
          <w:sz w:val="28"/>
          <w:szCs w:val="28"/>
        </w:rPr>
        <w:t xml:space="preserve">Овладение основными приемами техники и тактики игры; </w:t>
      </w:r>
    </w:p>
    <w:p w:rsidR="00092B92" w:rsidRPr="00092B92" w:rsidRDefault="00C73E19"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092B92" w:rsidRPr="00092B92">
        <w:rPr>
          <w:rFonts w:ascii="Times New Roman" w:eastAsia="Arial" w:hAnsi="Times New Roman" w:cs="Times New Roman"/>
          <w:sz w:val="28"/>
          <w:szCs w:val="28"/>
        </w:rPr>
        <w:t xml:space="preserve"> </w:t>
      </w:r>
      <w:r w:rsidR="00092B92" w:rsidRPr="00092B92">
        <w:rPr>
          <w:rFonts w:ascii="Times New Roman" w:hAnsi="Times New Roman" w:cs="Times New Roman"/>
          <w:sz w:val="28"/>
          <w:szCs w:val="28"/>
        </w:rPr>
        <w:t xml:space="preserve">Приобретение необходимых теоретических знаний; </w:t>
      </w:r>
    </w:p>
    <w:p w:rsidR="00092B92" w:rsidRPr="00092B92" w:rsidRDefault="00C73E19"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092B92" w:rsidRPr="00092B92">
        <w:rPr>
          <w:rFonts w:ascii="Times New Roman" w:hAnsi="Times New Roman" w:cs="Times New Roman"/>
          <w:sz w:val="28"/>
          <w:szCs w:val="28"/>
        </w:rPr>
        <w:t xml:space="preserve">Повышение специальной, физической, тактической подготовки школьников по баскетболу; </w:t>
      </w:r>
    </w:p>
    <w:p w:rsidR="00092B92" w:rsidRPr="00092B92" w:rsidRDefault="00C73E19" w:rsidP="00092B92">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eastAsia="Arial" w:hAnsi="Times New Roman" w:cs="Times New Roman"/>
          <w:sz w:val="28"/>
          <w:szCs w:val="28"/>
        </w:rPr>
        <w:t>-</w:t>
      </w:r>
      <w:r w:rsidR="00092B92" w:rsidRPr="00092B92">
        <w:rPr>
          <w:rFonts w:ascii="Times New Roman" w:eastAsia="Arial" w:hAnsi="Times New Roman" w:cs="Times New Roman"/>
          <w:sz w:val="28"/>
          <w:szCs w:val="28"/>
        </w:rPr>
        <w:t xml:space="preserve"> </w:t>
      </w:r>
      <w:r w:rsidR="00092B92" w:rsidRPr="00092B92">
        <w:rPr>
          <w:rFonts w:ascii="Times New Roman" w:hAnsi="Times New Roman" w:cs="Times New Roman"/>
          <w:sz w:val="28"/>
          <w:szCs w:val="28"/>
        </w:rPr>
        <w:t xml:space="preserve">Подготовка учащихся к соревнованиям по баскетболу. </w:t>
      </w:r>
    </w:p>
    <w:p w:rsidR="00092B92" w:rsidRPr="00092B92" w:rsidRDefault="00092B92" w:rsidP="00092B92">
      <w:pPr>
        <w:spacing w:before="100" w:beforeAutospacing="1" w:after="100" w:afterAutospacing="1" w:line="360" w:lineRule="auto"/>
        <w:ind w:firstLine="709"/>
        <w:contextualSpacing/>
        <w:jc w:val="both"/>
        <w:rPr>
          <w:rFonts w:ascii="Times New Roman" w:hAnsi="Times New Roman" w:cs="Times New Roman"/>
          <w:sz w:val="28"/>
          <w:szCs w:val="28"/>
        </w:rPr>
      </w:pPr>
      <w:r w:rsidRPr="00092B92">
        <w:rPr>
          <w:rFonts w:ascii="Times New Roman" w:hAnsi="Times New Roman" w:cs="Times New Roman"/>
          <w:sz w:val="28"/>
          <w:szCs w:val="28"/>
        </w:rPr>
        <w:t xml:space="preserve"> </w:t>
      </w:r>
    </w:p>
    <w:p w:rsidR="00EA640E" w:rsidRPr="00092B92" w:rsidRDefault="00EA640E" w:rsidP="00092B92">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EA640E" w:rsidRDefault="00EA640E" w:rsidP="00092B92">
      <w:pPr>
        <w:shd w:val="clear" w:color="auto" w:fill="FFFFFF"/>
        <w:spacing w:after="0"/>
        <w:ind w:firstLine="709"/>
        <w:jc w:val="center"/>
        <w:rPr>
          <w:rFonts w:ascii="Times New Roman" w:eastAsia="Times New Roman" w:hAnsi="Times New Roman" w:cs="Times New Roman"/>
          <w:b/>
          <w:bCs/>
          <w:sz w:val="28"/>
          <w:szCs w:val="28"/>
          <w:lang w:eastAsia="ru-RU"/>
        </w:rPr>
      </w:pPr>
    </w:p>
    <w:p w:rsidR="002B7356" w:rsidRDefault="002B7356" w:rsidP="002B7356">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Pr>
          <w:rFonts w:ascii="Times New Roman" w:eastAsia="Times New Roman" w:hAnsi="Times New Roman" w:cs="Times New Roman"/>
          <w:b/>
          <w:sz w:val="28"/>
          <w:szCs w:val="28"/>
          <w:lang w:eastAsia="ru-RU"/>
        </w:rPr>
        <w:tab/>
        <w:t>Комплекс организационно-педагогических условий</w:t>
      </w:r>
    </w:p>
    <w:p w:rsidR="002B7356" w:rsidRDefault="002B7356" w:rsidP="002B7356">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Pr>
          <w:rFonts w:ascii="Times New Roman" w:eastAsia="Times New Roman" w:hAnsi="Times New Roman" w:cs="Times New Roman"/>
          <w:b/>
          <w:sz w:val="28"/>
          <w:szCs w:val="28"/>
          <w:lang w:eastAsia="ru-RU"/>
        </w:rPr>
        <w:tab/>
        <w:t>Календарный учебный график 2023 учебный год</w:t>
      </w:r>
    </w:p>
    <w:p w:rsidR="002B7356" w:rsidRDefault="002B7356" w:rsidP="002B7356">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702"/>
        <w:gridCol w:w="5643"/>
        <w:gridCol w:w="2694"/>
      </w:tblGrid>
      <w:tr w:rsidR="002B7356" w:rsidTr="00085B28">
        <w:tc>
          <w:tcPr>
            <w:tcW w:w="702" w:type="dxa"/>
          </w:tcPr>
          <w:p w:rsidR="002B7356" w:rsidRPr="00085B28" w:rsidRDefault="002B7356" w:rsidP="009D3CA0">
            <w:pPr>
              <w:jc w:val="center"/>
              <w:rPr>
                <w:rFonts w:ascii="Times New Roman" w:eastAsia="Times New Roman" w:hAnsi="Times New Roman" w:cs="Times New Roman"/>
                <w:b/>
                <w:sz w:val="28"/>
                <w:szCs w:val="24"/>
                <w:lang w:eastAsia="ru-RU"/>
              </w:rPr>
            </w:pPr>
            <w:r w:rsidRPr="00085B28">
              <w:rPr>
                <w:rFonts w:ascii="Times New Roman" w:eastAsia="Times New Roman" w:hAnsi="Times New Roman" w:cs="Times New Roman"/>
                <w:b/>
                <w:sz w:val="28"/>
                <w:szCs w:val="24"/>
                <w:lang w:eastAsia="ru-RU"/>
              </w:rPr>
              <w:t>№ п/п</w:t>
            </w:r>
          </w:p>
        </w:tc>
        <w:tc>
          <w:tcPr>
            <w:tcW w:w="5643" w:type="dxa"/>
          </w:tcPr>
          <w:p w:rsidR="002B7356" w:rsidRPr="00085B28" w:rsidRDefault="002B7356" w:rsidP="009D3CA0">
            <w:pPr>
              <w:jc w:val="center"/>
              <w:rPr>
                <w:rFonts w:ascii="Times New Roman" w:eastAsia="Times New Roman" w:hAnsi="Times New Roman" w:cs="Times New Roman"/>
                <w:b/>
                <w:sz w:val="28"/>
                <w:szCs w:val="24"/>
                <w:lang w:eastAsia="ru-RU"/>
              </w:rPr>
            </w:pPr>
            <w:r w:rsidRPr="00085B28">
              <w:rPr>
                <w:rFonts w:ascii="Times New Roman" w:eastAsia="Times New Roman" w:hAnsi="Times New Roman" w:cs="Times New Roman"/>
                <w:b/>
                <w:sz w:val="28"/>
                <w:szCs w:val="24"/>
                <w:lang w:eastAsia="ru-RU"/>
              </w:rPr>
              <w:t>Основные характеристики образовательного процесса</w:t>
            </w:r>
          </w:p>
        </w:tc>
        <w:tc>
          <w:tcPr>
            <w:tcW w:w="2694" w:type="dxa"/>
          </w:tcPr>
          <w:p w:rsidR="002B7356" w:rsidRPr="00085B28" w:rsidRDefault="002B7356" w:rsidP="009D3CA0">
            <w:pPr>
              <w:jc w:val="center"/>
              <w:rPr>
                <w:rFonts w:ascii="Times New Roman" w:eastAsia="Times New Roman" w:hAnsi="Times New Roman" w:cs="Times New Roman"/>
                <w:b/>
                <w:sz w:val="28"/>
                <w:szCs w:val="24"/>
                <w:lang w:eastAsia="ru-RU"/>
              </w:rPr>
            </w:pPr>
            <w:r w:rsidRPr="00085B28">
              <w:rPr>
                <w:rFonts w:ascii="Times New Roman" w:eastAsia="Times New Roman" w:hAnsi="Times New Roman" w:cs="Times New Roman"/>
                <w:b/>
                <w:sz w:val="28"/>
                <w:szCs w:val="24"/>
                <w:lang w:eastAsia="ru-RU"/>
              </w:rPr>
              <w:t>1 год</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Количество учебных недель</w:t>
            </w:r>
          </w:p>
        </w:tc>
        <w:tc>
          <w:tcPr>
            <w:tcW w:w="2694" w:type="dxa"/>
          </w:tcPr>
          <w:p w:rsidR="002B7356" w:rsidRPr="00085B28" w:rsidRDefault="00076016"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Количество учебных дней</w:t>
            </w:r>
          </w:p>
        </w:tc>
        <w:tc>
          <w:tcPr>
            <w:tcW w:w="2694" w:type="dxa"/>
          </w:tcPr>
          <w:p w:rsidR="002B7356" w:rsidRPr="00085B28" w:rsidRDefault="00076016"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Количество часов в неделю</w:t>
            </w:r>
          </w:p>
        </w:tc>
        <w:tc>
          <w:tcPr>
            <w:tcW w:w="2694" w:type="dxa"/>
          </w:tcPr>
          <w:p w:rsidR="002B7356" w:rsidRPr="00085B28" w:rsidRDefault="001B3C96"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 xml:space="preserve">Количество часов </w:t>
            </w:r>
          </w:p>
        </w:tc>
        <w:tc>
          <w:tcPr>
            <w:tcW w:w="2694" w:type="dxa"/>
          </w:tcPr>
          <w:p w:rsidR="002B7356" w:rsidRPr="00085B28" w:rsidRDefault="00076016"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Недель в первом полугодии</w:t>
            </w:r>
          </w:p>
        </w:tc>
        <w:tc>
          <w:tcPr>
            <w:tcW w:w="2694" w:type="dxa"/>
          </w:tcPr>
          <w:p w:rsidR="002B7356" w:rsidRPr="00085B28" w:rsidRDefault="001C092B"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Недель во втором полугодии</w:t>
            </w:r>
          </w:p>
        </w:tc>
        <w:tc>
          <w:tcPr>
            <w:tcW w:w="2694" w:type="dxa"/>
          </w:tcPr>
          <w:p w:rsidR="002B7356" w:rsidRPr="00085B28" w:rsidRDefault="001C092B"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p>
        </w:tc>
      </w:tr>
      <w:tr w:rsidR="002B7356" w:rsidRPr="001B3C96" w:rsidTr="00076016">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Начало занятий</w:t>
            </w:r>
          </w:p>
        </w:tc>
        <w:tc>
          <w:tcPr>
            <w:tcW w:w="2694" w:type="dxa"/>
            <w:shd w:val="clear" w:color="auto" w:fill="auto"/>
          </w:tcPr>
          <w:p w:rsidR="002B7356" w:rsidRPr="00085B28" w:rsidRDefault="001B3C96" w:rsidP="009D3CA0">
            <w:pPr>
              <w:jc w:val="both"/>
              <w:rPr>
                <w:rFonts w:ascii="Times New Roman" w:eastAsia="Times New Roman" w:hAnsi="Times New Roman" w:cs="Times New Roman"/>
                <w:sz w:val="28"/>
                <w:szCs w:val="24"/>
                <w:lang w:eastAsia="ru-RU"/>
              </w:rPr>
            </w:pPr>
            <w:r w:rsidRPr="00076016">
              <w:rPr>
                <w:rFonts w:ascii="Times New Roman" w:eastAsia="Times New Roman" w:hAnsi="Times New Roman" w:cs="Times New Roman"/>
                <w:sz w:val="28"/>
                <w:szCs w:val="24"/>
                <w:lang w:eastAsia="ru-RU"/>
              </w:rPr>
              <w:t>01.03.2023</w:t>
            </w:r>
          </w:p>
        </w:tc>
      </w:tr>
      <w:tr w:rsidR="002B7356" w:rsidTr="00085B28">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Выходные дни</w:t>
            </w:r>
          </w:p>
        </w:tc>
        <w:tc>
          <w:tcPr>
            <w:tcW w:w="2694" w:type="dxa"/>
          </w:tcPr>
          <w:p w:rsidR="002B7356" w:rsidRPr="00085B28" w:rsidRDefault="006B634A"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01.05.2023, 08.05-09.05.2023, 08.03.2023.</w:t>
            </w:r>
            <w:r w:rsidR="00B17F07">
              <w:rPr>
                <w:rFonts w:ascii="Times New Roman" w:eastAsia="Times New Roman" w:hAnsi="Times New Roman" w:cs="Times New Roman"/>
                <w:sz w:val="28"/>
                <w:szCs w:val="24"/>
                <w:lang w:eastAsia="ru-RU"/>
              </w:rPr>
              <w:t xml:space="preserve"> 23.02-24.02.2023</w:t>
            </w:r>
          </w:p>
        </w:tc>
      </w:tr>
      <w:tr w:rsidR="002B7356" w:rsidTr="00085B28">
        <w:trPr>
          <w:trHeight w:val="434"/>
        </w:trPr>
        <w:tc>
          <w:tcPr>
            <w:tcW w:w="702" w:type="dxa"/>
          </w:tcPr>
          <w:p w:rsidR="002B7356" w:rsidRPr="00085B28" w:rsidRDefault="002B7356" w:rsidP="009D3CA0">
            <w:pPr>
              <w:jc w:val="both"/>
              <w:rPr>
                <w:rFonts w:ascii="Times New Roman" w:eastAsia="Times New Roman" w:hAnsi="Times New Roman" w:cs="Times New Roman"/>
                <w:sz w:val="28"/>
                <w:szCs w:val="24"/>
                <w:lang w:eastAsia="ru-RU"/>
              </w:rPr>
            </w:pPr>
          </w:p>
        </w:tc>
        <w:tc>
          <w:tcPr>
            <w:tcW w:w="5643" w:type="dxa"/>
          </w:tcPr>
          <w:p w:rsidR="002B7356" w:rsidRPr="00085B28" w:rsidRDefault="002B7356" w:rsidP="009D3CA0">
            <w:pPr>
              <w:jc w:val="both"/>
              <w:rPr>
                <w:rFonts w:ascii="Times New Roman" w:eastAsia="Times New Roman" w:hAnsi="Times New Roman" w:cs="Times New Roman"/>
                <w:sz w:val="28"/>
                <w:szCs w:val="24"/>
                <w:lang w:eastAsia="ru-RU"/>
              </w:rPr>
            </w:pPr>
            <w:r w:rsidRPr="00085B28">
              <w:rPr>
                <w:rFonts w:ascii="Times New Roman" w:eastAsia="Times New Roman" w:hAnsi="Times New Roman" w:cs="Times New Roman"/>
                <w:sz w:val="28"/>
                <w:szCs w:val="24"/>
                <w:lang w:eastAsia="ru-RU"/>
              </w:rPr>
              <w:t>Окончание учебного года</w:t>
            </w:r>
          </w:p>
        </w:tc>
        <w:tc>
          <w:tcPr>
            <w:tcW w:w="2694" w:type="dxa"/>
          </w:tcPr>
          <w:p w:rsidR="002B7356" w:rsidRPr="00085B28" w:rsidRDefault="006B634A"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03</w:t>
            </w:r>
            <w:r w:rsidR="002B7356" w:rsidRPr="00085B28">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6</w:t>
            </w:r>
            <w:r w:rsidR="002B7356" w:rsidRPr="00085B28">
              <w:rPr>
                <w:rFonts w:ascii="Times New Roman" w:eastAsia="Times New Roman" w:hAnsi="Times New Roman" w:cs="Times New Roman"/>
                <w:sz w:val="28"/>
                <w:szCs w:val="24"/>
                <w:lang w:eastAsia="ru-RU"/>
              </w:rPr>
              <w:t>.2023</w:t>
            </w:r>
          </w:p>
        </w:tc>
      </w:tr>
      <w:tr w:rsidR="006B634A" w:rsidTr="00B600C4">
        <w:trPr>
          <w:trHeight w:val="434"/>
        </w:trPr>
        <w:tc>
          <w:tcPr>
            <w:tcW w:w="9039" w:type="dxa"/>
            <w:gridSpan w:val="3"/>
          </w:tcPr>
          <w:p w:rsidR="006B634A" w:rsidRPr="006B634A" w:rsidRDefault="006B634A" w:rsidP="009D3CA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Программа реализуется с 01.03.2023</w:t>
            </w:r>
          </w:p>
        </w:tc>
      </w:tr>
    </w:tbl>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B527DB" w:rsidRDefault="00B527DB" w:rsidP="00B527DB">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 Условия реализации программы</w:t>
      </w:r>
    </w:p>
    <w:p w:rsidR="00B527DB" w:rsidRDefault="00B527DB" w:rsidP="00B527DB">
      <w:pPr>
        <w:shd w:val="clear" w:color="auto" w:fill="FFFFFF"/>
        <w:spacing w:after="0"/>
        <w:jc w:val="center"/>
        <w:rPr>
          <w:rFonts w:ascii="Times New Roman" w:eastAsia="Times New Roman" w:hAnsi="Times New Roman" w:cs="Times New Roman"/>
          <w:b/>
          <w:sz w:val="28"/>
          <w:szCs w:val="28"/>
          <w:lang w:eastAsia="ru-RU"/>
        </w:rPr>
      </w:pPr>
    </w:p>
    <w:tbl>
      <w:tblPr>
        <w:tblStyle w:val="aff"/>
        <w:tblW w:w="0" w:type="auto"/>
        <w:tblLook w:val="04A0" w:firstRow="1" w:lastRow="0" w:firstColumn="1" w:lastColumn="0" w:noHBand="0" w:noVBand="1"/>
      </w:tblPr>
      <w:tblGrid>
        <w:gridCol w:w="675"/>
        <w:gridCol w:w="4536"/>
        <w:gridCol w:w="2977"/>
      </w:tblGrid>
      <w:tr w:rsidR="00B527DB" w:rsidTr="00B527DB">
        <w:tc>
          <w:tcPr>
            <w:tcW w:w="675" w:type="dxa"/>
          </w:tcPr>
          <w:p w:rsidR="00B527DB" w:rsidRDefault="00B527DB" w:rsidP="009D3CA0">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536" w:type="dxa"/>
          </w:tcPr>
          <w:p w:rsidR="00B527DB" w:rsidRDefault="00B527DB" w:rsidP="009D3CA0">
            <w:pPr>
              <w:jc w:val="center"/>
              <w:rPr>
                <w:rFonts w:ascii="Times New Roman" w:hAnsi="Times New Roman" w:cs="Times New Roman"/>
                <w:b/>
                <w:sz w:val="28"/>
                <w:szCs w:val="28"/>
              </w:rPr>
            </w:pPr>
            <w:r>
              <w:rPr>
                <w:rFonts w:ascii="Times New Roman" w:hAnsi="Times New Roman" w:cs="Times New Roman"/>
                <w:b/>
                <w:sz w:val="28"/>
                <w:szCs w:val="28"/>
              </w:rPr>
              <w:t>Наименование оборудования, инструментов, материалов</w:t>
            </w:r>
          </w:p>
        </w:tc>
        <w:tc>
          <w:tcPr>
            <w:tcW w:w="2977" w:type="dxa"/>
          </w:tcPr>
          <w:p w:rsidR="00B527DB" w:rsidRDefault="00B527DB" w:rsidP="009D3CA0">
            <w:pPr>
              <w:jc w:val="center"/>
              <w:rPr>
                <w:rFonts w:ascii="Times New Roman" w:hAnsi="Times New Roman" w:cs="Times New Roman"/>
                <w:b/>
                <w:sz w:val="28"/>
                <w:szCs w:val="28"/>
              </w:rPr>
            </w:pPr>
            <w:r>
              <w:rPr>
                <w:rFonts w:ascii="Times New Roman" w:hAnsi="Times New Roman" w:cs="Times New Roman"/>
                <w:b/>
                <w:sz w:val="28"/>
                <w:szCs w:val="28"/>
              </w:rPr>
              <w:t>Количество на группу до 12 человек</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Баскетбольны</w:t>
            </w:r>
            <w:r w:rsidR="00B504D9">
              <w:rPr>
                <w:rFonts w:ascii="Times New Roman" w:hAnsi="Times New Roman" w:cs="Times New Roman"/>
                <w:sz w:val="28"/>
                <w:szCs w:val="28"/>
              </w:rPr>
              <w:t>й щит(кольца)</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6</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527DB" w:rsidRDefault="00B527DB" w:rsidP="00B504D9">
            <w:pPr>
              <w:jc w:val="both"/>
              <w:rPr>
                <w:rFonts w:ascii="Times New Roman" w:hAnsi="Times New Roman" w:cs="Times New Roman"/>
                <w:sz w:val="28"/>
                <w:szCs w:val="28"/>
              </w:rPr>
            </w:pPr>
            <w:r>
              <w:rPr>
                <w:rFonts w:ascii="Times New Roman" w:hAnsi="Times New Roman" w:cs="Times New Roman"/>
                <w:sz w:val="28"/>
                <w:szCs w:val="28"/>
              </w:rPr>
              <w:t xml:space="preserve">Мячи </w:t>
            </w:r>
            <w:r w:rsidR="00B504D9">
              <w:rPr>
                <w:rFonts w:ascii="Times New Roman" w:hAnsi="Times New Roman" w:cs="Times New Roman"/>
                <w:sz w:val="28"/>
                <w:szCs w:val="28"/>
              </w:rPr>
              <w:t>баскетбольные</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w:t>
            </w:r>
            <w:r w:rsidR="00B504D9">
              <w:rPr>
                <w:rFonts w:ascii="Times New Roman" w:hAnsi="Times New Roman" w:cs="Times New Roman"/>
                <w:sz w:val="28"/>
                <w:szCs w:val="28"/>
              </w:rPr>
              <w:t>5</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 xml:space="preserve">Табло </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Набивные мячи (1 кг)</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Набивные мячи (3 кг)</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Теннисные мячи</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Эластичная лента эспандер</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Скакалки</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Конус тренировочный</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10</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Корзина для мячей</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Свисток</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13</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Секундомер</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14</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Мат тренировочный</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6</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15</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Коврик для спорта</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12</w:t>
            </w:r>
          </w:p>
        </w:tc>
      </w:tr>
      <w:tr w:rsidR="00B527DB" w:rsidTr="00B527DB">
        <w:tc>
          <w:tcPr>
            <w:tcW w:w="675"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16</w:t>
            </w:r>
          </w:p>
        </w:tc>
        <w:tc>
          <w:tcPr>
            <w:tcW w:w="4536"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Тумбы для прыжков</w:t>
            </w:r>
          </w:p>
        </w:tc>
        <w:tc>
          <w:tcPr>
            <w:tcW w:w="2977" w:type="dxa"/>
          </w:tcPr>
          <w:p w:rsidR="00B527DB" w:rsidRDefault="00B527DB" w:rsidP="009D3CA0">
            <w:pPr>
              <w:jc w:val="both"/>
              <w:rPr>
                <w:rFonts w:ascii="Times New Roman" w:hAnsi="Times New Roman" w:cs="Times New Roman"/>
                <w:sz w:val="28"/>
                <w:szCs w:val="28"/>
              </w:rPr>
            </w:pPr>
            <w:r>
              <w:rPr>
                <w:rFonts w:ascii="Times New Roman" w:hAnsi="Times New Roman" w:cs="Times New Roman"/>
                <w:sz w:val="28"/>
                <w:szCs w:val="28"/>
              </w:rPr>
              <w:t>2</w:t>
            </w:r>
          </w:p>
        </w:tc>
      </w:tr>
      <w:tr w:rsidR="00B527DB" w:rsidTr="00B527DB">
        <w:tc>
          <w:tcPr>
            <w:tcW w:w="675" w:type="dxa"/>
          </w:tcPr>
          <w:p w:rsidR="00B527DB" w:rsidRDefault="004B1C8A" w:rsidP="009D3CA0">
            <w:pPr>
              <w:jc w:val="both"/>
              <w:rPr>
                <w:rFonts w:ascii="Times New Roman" w:hAnsi="Times New Roman" w:cs="Times New Roman"/>
                <w:sz w:val="28"/>
                <w:szCs w:val="28"/>
              </w:rPr>
            </w:pPr>
            <w:r>
              <w:rPr>
                <w:rFonts w:ascii="Times New Roman" w:hAnsi="Times New Roman" w:cs="Times New Roman"/>
                <w:sz w:val="28"/>
                <w:szCs w:val="28"/>
              </w:rPr>
              <w:t>17</w:t>
            </w:r>
          </w:p>
        </w:tc>
        <w:tc>
          <w:tcPr>
            <w:tcW w:w="4536" w:type="dxa"/>
          </w:tcPr>
          <w:p w:rsidR="00B527DB" w:rsidRDefault="00B527DB" w:rsidP="009D3CA0">
            <w:pPr>
              <w:jc w:val="both"/>
              <w:rPr>
                <w:rFonts w:ascii="Times New Roman" w:hAnsi="Times New Roman" w:cs="Times New Roman"/>
                <w:sz w:val="28"/>
                <w:szCs w:val="28"/>
              </w:rPr>
            </w:pPr>
          </w:p>
        </w:tc>
        <w:tc>
          <w:tcPr>
            <w:tcW w:w="2977" w:type="dxa"/>
          </w:tcPr>
          <w:p w:rsidR="00B527DB" w:rsidRDefault="00B527DB" w:rsidP="009D3CA0">
            <w:pPr>
              <w:jc w:val="both"/>
              <w:rPr>
                <w:rFonts w:ascii="Times New Roman" w:hAnsi="Times New Roman" w:cs="Times New Roman"/>
                <w:sz w:val="28"/>
                <w:szCs w:val="28"/>
              </w:rPr>
            </w:pPr>
          </w:p>
        </w:tc>
      </w:tr>
    </w:tbl>
    <w:p w:rsidR="009D3CA0" w:rsidRDefault="009D3CA0" w:rsidP="009D3CA0">
      <w:pPr>
        <w:shd w:val="clear" w:color="auto" w:fill="FFFFFF"/>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Кадровое обеспечение:</w:t>
      </w:r>
    </w:p>
    <w:p w:rsidR="00EA640E" w:rsidRPr="00B067FA" w:rsidRDefault="009D3CA0" w:rsidP="00B067FA">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может быть реализована педагогом дополнительного образования, тренером по баскетбол</w:t>
      </w:r>
      <w:r w:rsidR="00B067FA">
        <w:rPr>
          <w:rFonts w:ascii="Times New Roman" w:eastAsia="Times New Roman" w:hAnsi="Times New Roman" w:cs="Times New Roman"/>
          <w:sz w:val="28"/>
          <w:szCs w:val="28"/>
          <w:lang w:eastAsia="ru-RU"/>
        </w:rPr>
        <w:t>у, учителем физической культуры</w:t>
      </w:r>
    </w:p>
    <w:p w:rsidR="009D3CA0" w:rsidRDefault="009D3CA0" w:rsidP="009D3CA0">
      <w:pPr>
        <w:shd w:val="clear" w:color="auto" w:fill="FFFFFF"/>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4.3. Формы аттестации и оценочные материалы</w:t>
      </w:r>
    </w:p>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tbl>
      <w:tblPr>
        <w:tblStyle w:val="aff"/>
        <w:tblW w:w="10348" w:type="dxa"/>
        <w:tblInd w:w="-459" w:type="dxa"/>
        <w:tblLayout w:type="fixed"/>
        <w:tblLook w:val="04A0" w:firstRow="1" w:lastRow="0" w:firstColumn="1" w:lastColumn="0" w:noHBand="0" w:noVBand="1"/>
      </w:tblPr>
      <w:tblGrid>
        <w:gridCol w:w="425"/>
        <w:gridCol w:w="3146"/>
        <w:gridCol w:w="1609"/>
        <w:gridCol w:w="2191"/>
        <w:gridCol w:w="426"/>
        <w:gridCol w:w="2551"/>
      </w:tblGrid>
      <w:tr w:rsidR="00FC02BC" w:rsidTr="00B1210D">
        <w:tc>
          <w:tcPr>
            <w:tcW w:w="425" w:type="dxa"/>
          </w:tcPr>
          <w:p w:rsidR="00FC02BC" w:rsidRDefault="00FC02BC" w:rsidP="00B600C4">
            <w:pPr>
              <w:jc w:val="both"/>
              <w:rPr>
                <w:rFonts w:ascii="Times New Roman" w:hAnsi="Times New Roman" w:cs="Times New Roman"/>
                <w:sz w:val="28"/>
                <w:szCs w:val="28"/>
              </w:rPr>
            </w:pPr>
          </w:p>
        </w:tc>
        <w:tc>
          <w:tcPr>
            <w:tcW w:w="3146" w:type="dxa"/>
          </w:tcPr>
          <w:p w:rsidR="00FC02BC" w:rsidRDefault="00FC02BC" w:rsidP="00B600C4">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c>
          <w:tcPr>
            <w:tcW w:w="1609" w:type="dxa"/>
          </w:tcPr>
          <w:p w:rsidR="00FC02BC" w:rsidRDefault="00FC02BC" w:rsidP="00B600C4">
            <w:pPr>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tc>
        <w:tc>
          <w:tcPr>
            <w:tcW w:w="2191" w:type="dxa"/>
          </w:tcPr>
          <w:p w:rsidR="00FC02BC" w:rsidRDefault="00FC02BC" w:rsidP="00B600C4">
            <w:pPr>
              <w:jc w:val="center"/>
              <w:rPr>
                <w:rFonts w:ascii="Times New Roman" w:hAnsi="Times New Roman" w:cs="Times New Roman"/>
                <w:b/>
                <w:sz w:val="28"/>
                <w:szCs w:val="28"/>
              </w:rPr>
            </w:pPr>
            <w:r>
              <w:rPr>
                <w:rFonts w:ascii="Times New Roman" w:hAnsi="Times New Roman" w:cs="Times New Roman"/>
                <w:b/>
                <w:sz w:val="28"/>
                <w:szCs w:val="28"/>
              </w:rPr>
              <w:t>Виды контроля/ промежуточной аттестации</w:t>
            </w:r>
          </w:p>
        </w:tc>
        <w:tc>
          <w:tcPr>
            <w:tcW w:w="2977" w:type="dxa"/>
            <w:gridSpan w:val="2"/>
          </w:tcPr>
          <w:p w:rsidR="00FC02BC" w:rsidRDefault="00FC02BC" w:rsidP="00B600C4">
            <w:pPr>
              <w:jc w:val="center"/>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 (формы, методы диагностики)</w:t>
            </w:r>
          </w:p>
        </w:tc>
      </w:tr>
      <w:tr w:rsidR="00FC02BC" w:rsidTr="00B1210D">
        <w:tc>
          <w:tcPr>
            <w:tcW w:w="425" w:type="dxa"/>
            <w:textDirection w:val="btLr"/>
          </w:tcPr>
          <w:p w:rsidR="00FC02BC" w:rsidRDefault="00FC02BC" w:rsidP="00B600C4">
            <w:pPr>
              <w:ind w:left="113" w:right="113"/>
              <w:jc w:val="both"/>
              <w:rPr>
                <w:rFonts w:ascii="Times New Roman" w:hAnsi="Times New Roman" w:cs="Times New Roman"/>
                <w:b/>
                <w:sz w:val="28"/>
                <w:szCs w:val="28"/>
              </w:rPr>
            </w:pPr>
          </w:p>
        </w:tc>
        <w:tc>
          <w:tcPr>
            <w:tcW w:w="9923" w:type="dxa"/>
            <w:gridSpan w:val="5"/>
          </w:tcPr>
          <w:p w:rsidR="00FC02BC" w:rsidRDefault="00FC02BC" w:rsidP="00B600C4">
            <w:pPr>
              <w:pStyle w:val="aff0"/>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tc>
      </w:tr>
      <w:tr w:rsidR="00FC02BC" w:rsidTr="00B1210D">
        <w:tc>
          <w:tcPr>
            <w:tcW w:w="425" w:type="dxa"/>
            <w:textDirection w:val="btLr"/>
          </w:tcPr>
          <w:p w:rsidR="00FC02BC" w:rsidRDefault="00FC02BC" w:rsidP="00B600C4">
            <w:pPr>
              <w:ind w:left="113" w:right="113"/>
              <w:jc w:val="both"/>
              <w:rPr>
                <w:rFonts w:ascii="Times New Roman" w:hAnsi="Times New Roman" w:cs="Times New Roman"/>
                <w:b/>
                <w:sz w:val="28"/>
                <w:szCs w:val="28"/>
              </w:rPr>
            </w:pPr>
            <w:r>
              <w:rPr>
                <w:rFonts w:ascii="Times New Roman" w:hAnsi="Times New Roman" w:cs="Times New Roman"/>
                <w:b/>
                <w:sz w:val="28"/>
                <w:szCs w:val="28"/>
              </w:rPr>
              <w:t>Ме</w:t>
            </w:r>
          </w:p>
        </w:tc>
        <w:tc>
          <w:tcPr>
            <w:tcW w:w="3146"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овладение основами техники и тактики баскетбола;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эффективность игровых действий баскетболистов в условиях соревнований;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-развитие специальных психологических качеств;</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повышение плотности технико-тактических действий в обусловленных интервалах игры;</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выполнение требований, норм и условий их выполнения для присвоения спортивных разрядов и званий по</w:t>
            </w:r>
            <w:r w:rsidR="009E1171">
              <w:rPr>
                <w:rFonts w:ascii="Times New Roman" w:hAnsi="Times New Roman" w:cs="Times New Roman"/>
                <w:sz w:val="28"/>
                <w:szCs w:val="28"/>
              </w:rPr>
              <w:t xml:space="preserve"> баскетболу</w:t>
            </w:r>
            <w:r>
              <w:rPr>
                <w:rFonts w:ascii="Times New Roman" w:hAnsi="Times New Roman" w:cs="Times New Roman"/>
                <w:sz w:val="28"/>
                <w:szCs w:val="28"/>
              </w:rPr>
              <w:t>;</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-уровень специальных знаний по методике начального обучения навыкам игры в </w:t>
            </w:r>
            <w:r w:rsidR="009E1171">
              <w:rPr>
                <w:rFonts w:ascii="Times New Roman" w:hAnsi="Times New Roman" w:cs="Times New Roman"/>
                <w:sz w:val="28"/>
                <w:szCs w:val="28"/>
              </w:rPr>
              <w:t>баскетбол</w:t>
            </w:r>
            <w:r>
              <w:rPr>
                <w:rFonts w:ascii="Times New Roman" w:hAnsi="Times New Roman" w:cs="Times New Roman"/>
                <w:sz w:val="28"/>
                <w:szCs w:val="28"/>
              </w:rPr>
              <w:t>, методике тренировки, правилам соревнований и их организации.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 умение с помощью тренера и самостоятельно выделять и формулировать познавательную цель деятельности в области </w:t>
            </w:r>
            <w:r w:rsidR="009E1171">
              <w:rPr>
                <w:rFonts w:ascii="Times New Roman" w:hAnsi="Times New Roman" w:cs="Times New Roman"/>
                <w:sz w:val="28"/>
                <w:szCs w:val="28"/>
              </w:rPr>
              <w:t>баскетбольной</w:t>
            </w:r>
            <w:r>
              <w:rPr>
                <w:rFonts w:ascii="Times New Roman" w:hAnsi="Times New Roman" w:cs="Times New Roman"/>
                <w:sz w:val="28"/>
                <w:szCs w:val="28"/>
              </w:rPr>
              <w:t xml:space="preserve"> игры;</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 владение способом структурирования знаний;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способность выбрать наиболее эффективный способ решения учебной и соревновательной игре;</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способность совместно с тренером ставить и формулировать задачу,</w:t>
            </w:r>
          </w:p>
        </w:tc>
        <w:tc>
          <w:tcPr>
            <w:tcW w:w="1609"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В соответствии с нормативами соответствующими возрастной группе. Ведение журнала учета и педагогического дневника. Оформление фотоотчетов.</w:t>
            </w:r>
          </w:p>
        </w:tc>
        <w:tc>
          <w:tcPr>
            <w:tcW w:w="2191"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Определение степени усвоения обучающимися учебного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2977" w:type="dxa"/>
            <w:gridSpan w:val="2"/>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Опрос, контрольное занятие, соревнование, коллективный анализ игры.</w:t>
            </w:r>
          </w:p>
        </w:tc>
      </w:tr>
      <w:tr w:rsidR="00FC02BC" w:rsidTr="00B1210D">
        <w:tc>
          <w:tcPr>
            <w:tcW w:w="425" w:type="dxa"/>
            <w:vMerge w:val="restart"/>
            <w:textDirection w:val="btLr"/>
          </w:tcPr>
          <w:p w:rsidR="00FC02BC" w:rsidRDefault="00FC02BC" w:rsidP="00B600C4">
            <w:pPr>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Метапредметные результаты</w:t>
            </w:r>
          </w:p>
        </w:tc>
        <w:tc>
          <w:tcPr>
            <w:tcW w:w="9923" w:type="dxa"/>
            <w:gridSpan w:val="5"/>
          </w:tcPr>
          <w:p w:rsidR="00FC02BC" w:rsidRDefault="00FC02BC" w:rsidP="00B600C4">
            <w:pPr>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tc>
      </w:tr>
      <w:tr w:rsidR="00FC02BC" w:rsidTr="00B1210D">
        <w:tc>
          <w:tcPr>
            <w:tcW w:w="425" w:type="dxa"/>
            <w:vMerge/>
            <w:textDirection w:val="btLr"/>
          </w:tcPr>
          <w:p w:rsidR="00FC02BC" w:rsidRDefault="00FC02BC" w:rsidP="00B600C4">
            <w:pPr>
              <w:ind w:left="113" w:right="113"/>
              <w:jc w:val="both"/>
              <w:rPr>
                <w:rFonts w:ascii="Times New Roman" w:hAnsi="Times New Roman" w:cs="Times New Roman"/>
                <w:b/>
                <w:sz w:val="28"/>
                <w:szCs w:val="28"/>
              </w:rPr>
            </w:pPr>
          </w:p>
        </w:tc>
        <w:tc>
          <w:tcPr>
            <w:tcW w:w="3146"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умение находить компромиссы и общие решения, разрешать конфликты во тренировочного процесса;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умение донести свою точку зрения до других и отстаивать собственную позицию, а также уважать и учитывать позицию партнёра;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 возможность организовывать и осуществлять сотрудничество и кооперацию с тренером и сверстниками, адекватно передавать информацию и отображать предметное </w:t>
            </w:r>
            <w:r>
              <w:rPr>
                <w:rFonts w:ascii="Times New Roman" w:hAnsi="Times New Roman" w:cs="Times New Roman"/>
                <w:sz w:val="28"/>
                <w:szCs w:val="28"/>
              </w:rPr>
              <w:lastRenderedPageBreak/>
              <w:t>содержание и условия деятельности в речи.</w:t>
            </w:r>
          </w:p>
        </w:tc>
        <w:tc>
          <w:tcPr>
            <w:tcW w:w="1609"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Диагностика личностного роста и продвижения, самооценка обучающегося.</w:t>
            </w:r>
          </w:p>
        </w:tc>
        <w:tc>
          <w:tcPr>
            <w:tcW w:w="2191"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Повышение ответственности и заинтересованности воспитанников в обучении. Подбор наиболее эффективных методов и средств обучения. </w:t>
            </w:r>
          </w:p>
        </w:tc>
        <w:tc>
          <w:tcPr>
            <w:tcW w:w="2977" w:type="dxa"/>
            <w:gridSpan w:val="2"/>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Педагогическое наблюдение.</w:t>
            </w:r>
          </w:p>
        </w:tc>
      </w:tr>
      <w:tr w:rsidR="00FC02BC" w:rsidTr="00B1210D">
        <w:tc>
          <w:tcPr>
            <w:tcW w:w="425" w:type="dxa"/>
            <w:vMerge/>
            <w:textDirection w:val="btLr"/>
          </w:tcPr>
          <w:p w:rsidR="00FC02BC" w:rsidRDefault="00FC02BC" w:rsidP="00B600C4">
            <w:pPr>
              <w:ind w:left="113" w:right="113"/>
              <w:jc w:val="both"/>
              <w:rPr>
                <w:rFonts w:ascii="Times New Roman" w:hAnsi="Times New Roman" w:cs="Times New Roman"/>
                <w:b/>
                <w:sz w:val="28"/>
                <w:szCs w:val="28"/>
              </w:rPr>
            </w:pPr>
          </w:p>
        </w:tc>
        <w:tc>
          <w:tcPr>
            <w:tcW w:w="9923" w:type="dxa"/>
            <w:gridSpan w:val="5"/>
          </w:tcPr>
          <w:p w:rsidR="00FC02BC" w:rsidRDefault="00FC02BC" w:rsidP="00B600C4">
            <w:pPr>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tc>
      </w:tr>
      <w:tr w:rsidR="00FC02BC" w:rsidTr="00B1210D">
        <w:tc>
          <w:tcPr>
            <w:tcW w:w="425" w:type="dxa"/>
            <w:textDirection w:val="btLr"/>
          </w:tcPr>
          <w:p w:rsidR="00FC02BC" w:rsidRDefault="00FC02BC" w:rsidP="00B600C4">
            <w:pPr>
              <w:ind w:left="113" w:right="113"/>
              <w:jc w:val="both"/>
              <w:rPr>
                <w:rFonts w:ascii="Times New Roman" w:hAnsi="Times New Roman" w:cs="Times New Roman"/>
                <w:b/>
                <w:sz w:val="28"/>
                <w:szCs w:val="28"/>
              </w:rPr>
            </w:pPr>
          </w:p>
        </w:tc>
        <w:tc>
          <w:tcPr>
            <w:tcW w:w="3146"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c>
          <w:tcPr>
            <w:tcW w:w="1609"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ведение журнала учета и педагогического дневника, оформление фотоотчетов</w:t>
            </w:r>
          </w:p>
        </w:tc>
        <w:tc>
          <w:tcPr>
            <w:tcW w:w="2617" w:type="dxa"/>
            <w:gridSpan w:val="2"/>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Начальный контроль: определение уровня развития детей и их физических способностей.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 определение степени усвоения обучающимися учебного материала.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В конце учебного года: орниентирование обучающихся дальнейшее в том числе самостоятельное обучение, получение сведиий для совершенствования образовательной программы и методов обучения.</w:t>
            </w:r>
          </w:p>
        </w:tc>
        <w:tc>
          <w:tcPr>
            <w:tcW w:w="2551"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Опрос, сдача нормативов, наблюдение, соревнование.</w:t>
            </w:r>
          </w:p>
        </w:tc>
      </w:tr>
      <w:tr w:rsidR="00FC02BC" w:rsidTr="00B1210D">
        <w:tc>
          <w:tcPr>
            <w:tcW w:w="425" w:type="dxa"/>
            <w:textDirection w:val="btLr"/>
          </w:tcPr>
          <w:p w:rsidR="00FC02BC" w:rsidRDefault="00FC02BC" w:rsidP="00B600C4">
            <w:pPr>
              <w:ind w:left="113" w:right="113"/>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tc>
        <w:tc>
          <w:tcPr>
            <w:tcW w:w="3146"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формирование основ российской, гражданской идентичности;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ориентацию на моральные нормы и их выполнение, способность к моральной децентрации;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 формирование основ </w:t>
            </w:r>
            <w:r w:rsidR="004B1C8A">
              <w:rPr>
                <w:rFonts w:ascii="Times New Roman" w:hAnsi="Times New Roman" w:cs="Times New Roman"/>
                <w:sz w:val="28"/>
                <w:szCs w:val="28"/>
              </w:rPr>
              <w:t xml:space="preserve">баскетбольной </w:t>
            </w:r>
            <w:r>
              <w:rPr>
                <w:rFonts w:ascii="Times New Roman" w:hAnsi="Times New Roman" w:cs="Times New Roman"/>
                <w:sz w:val="28"/>
                <w:szCs w:val="28"/>
              </w:rPr>
              <w:t>культуры;</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 понимание важности бережного отношения к собственному здоровью;</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наличие мотивации к работе на результат;</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саморазвитию и самообучению;</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иному мнению;</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приобретение основных навыков сотрудничества со взрослыми людьми и сверстниками;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умение управлять своими эмоциями;</w:t>
            </w:r>
          </w:p>
          <w:p w:rsidR="00FC02BC" w:rsidRDefault="00EC2B8A" w:rsidP="00B600C4">
            <w:pPr>
              <w:jc w:val="both"/>
              <w:rPr>
                <w:rFonts w:ascii="Times New Roman" w:hAnsi="Times New Roman" w:cs="Times New Roman"/>
                <w:sz w:val="28"/>
                <w:szCs w:val="28"/>
              </w:rPr>
            </w:pPr>
            <w:r>
              <w:rPr>
                <w:rFonts w:ascii="Times New Roman" w:hAnsi="Times New Roman" w:cs="Times New Roman"/>
                <w:sz w:val="28"/>
                <w:szCs w:val="28"/>
              </w:rPr>
              <w:t>-</w:t>
            </w:r>
            <w:r w:rsidR="00FC02BC">
              <w:rPr>
                <w:rFonts w:ascii="Times New Roman" w:hAnsi="Times New Roman" w:cs="Times New Roman"/>
                <w:sz w:val="28"/>
                <w:szCs w:val="28"/>
              </w:rPr>
              <w:t>дисциплинированность, внимательность, трудолюбие и упорство в достижении поставленных целей;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оказание бескорыстной помощи окружающим.</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-освоение комплексов физических упражнений;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w:t>
            </w:r>
            <w:r w:rsidR="006F3271">
              <w:rPr>
                <w:rFonts w:ascii="Times New Roman" w:hAnsi="Times New Roman" w:cs="Times New Roman"/>
                <w:sz w:val="28"/>
                <w:szCs w:val="28"/>
              </w:rPr>
              <w:t>баскетбола</w:t>
            </w:r>
            <w:r>
              <w:rPr>
                <w:rFonts w:ascii="Times New Roman" w:hAnsi="Times New Roman" w:cs="Times New Roman"/>
                <w:sz w:val="28"/>
                <w:szCs w:val="28"/>
              </w:rPr>
              <w:t>;</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освоение комплексов физических упражнений;</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tc>
        <w:tc>
          <w:tcPr>
            <w:tcW w:w="1609"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Педагогический мониторинг</w:t>
            </w:r>
          </w:p>
        </w:tc>
        <w:tc>
          <w:tcPr>
            <w:tcW w:w="2617" w:type="dxa"/>
            <w:gridSpan w:val="2"/>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определение готовности детей к восприятию нового материала, подбор наиболее эффективных методов и средств обучения. Промежуточный: определение степени усвоения обучающимися </w:t>
            </w:r>
            <w:r>
              <w:rPr>
                <w:rFonts w:ascii="Times New Roman" w:hAnsi="Times New Roman" w:cs="Times New Roman"/>
                <w:sz w:val="28"/>
                <w:szCs w:val="28"/>
              </w:rPr>
              <w:lastRenderedPageBreak/>
              <w:t>учебного материала. В конце года: оринтирование обучающихся на самостоятельное дальнейшее обучение</w:t>
            </w:r>
          </w:p>
        </w:tc>
        <w:tc>
          <w:tcPr>
            <w:tcW w:w="2551"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Опрос, соревнование, контрольное занятие.</w:t>
            </w:r>
          </w:p>
        </w:tc>
      </w:tr>
      <w:tr w:rsidR="00FC02BC" w:rsidTr="00B1210D">
        <w:tc>
          <w:tcPr>
            <w:tcW w:w="425" w:type="dxa"/>
            <w:textDirection w:val="btLr"/>
          </w:tcPr>
          <w:p w:rsidR="00FC02BC" w:rsidRDefault="00FC02BC" w:rsidP="00B1210D">
            <w:pPr>
              <w:ind w:left="113" w:right="113"/>
              <w:jc w:val="right"/>
              <w:rPr>
                <w:rFonts w:ascii="Times New Roman" w:hAnsi="Times New Roman" w:cs="Times New Roman"/>
                <w:b/>
                <w:sz w:val="28"/>
                <w:szCs w:val="28"/>
              </w:rPr>
            </w:pPr>
            <w:r>
              <w:rPr>
                <w:rFonts w:ascii="Times New Roman" w:hAnsi="Times New Roman" w:cs="Times New Roman"/>
                <w:b/>
                <w:sz w:val="28"/>
                <w:szCs w:val="28"/>
              </w:rPr>
              <w:lastRenderedPageBreak/>
              <w:t>Предметные результаты:</w:t>
            </w:r>
          </w:p>
        </w:tc>
        <w:tc>
          <w:tcPr>
            <w:tcW w:w="3146"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история развития </w:t>
            </w:r>
            <w:r w:rsidR="006F3271">
              <w:rPr>
                <w:rFonts w:ascii="Times New Roman" w:hAnsi="Times New Roman" w:cs="Times New Roman"/>
                <w:sz w:val="28"/>
                <w:szCs w:val="28"/>
              </w:rPr>
              <w:t>баскетбола</w:t>
            </w:r>
            <w:r>
              <w:rPr>
                <w:rFonts w:ascii="Times New Roman" w:hAnsi="Times New Roman" w:cs="Times New Roman"/>
                <w:sz w:val="28"/>
                <w:szCs w:val="28"/>
              </w:rPr>
              <w:t>;</w:t>
            </w:r>
            <w:r>
              <w:rPr>
                <w:rFonts w:ascii="Times New Roman" w:hAnsi="Times New Roman" w:cs="Times New Roman"/>
                <w:sz w:val="28"/>
                <w:szCs w:val="28"/>
              </w:rPr>
              <w:tab/>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-основы методов рекреационной деятельности;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-место и роль физической культуры и спорта в современном обществе;</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-основы спортивной подготовки и тренировочного процесса;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в сфере физической культуры и спорта (правила игры в </w:t>
            </w:r>
            <w:r w:rsidR="006F3271">
              <w:rPr>
                <w:rFonts w:ascii="Times New Roman" w:hAnsi="Times New Roman" w:cs="Times New Roman"/>
                <w:sz w:val="28"/>
                <w:szCs w:val="28"/>
              </w:rPr>
              <w:lastRenderedPageBreak/>
              <w:t>баскетбол</w:t>
            </w:r>
            <w:r>
              <w:rPr>
                <w:rFonts w:ascii="Times New Roman" w:hAnsi="Times New Roman" w:cs="Times New Roman"/>
                <w:sz w:val="28"/>
                <w:szCs w:val="28"/>
              </w:rPr>
              <w:t>, требования, нормы и условия их выполнения для присвоения спортивных разрядов и званий по баскетболу;</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-необходимые сведения о строении и функциях организма человека;</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-гигиенические знания, умения и навыки;</w:t>
            </w:r>
            <w:r>
              <w:rPr>
                <w:rFonts w:ascii="Times New Roman" w:hAnsi="Times New Roman" w:cs="Times New Roman"/>
                <w:sz w:val="28"/>
                <w:szCs w:val="28"/>
              </w:rPr>
              <w:tab/>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-режим дня, закаливание организма, здоровый образ жизни;</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-основы спортивного питания;</w:t>
            </w:r>
          </w:p>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инвентарю и спортивной экипировке;</w:t>
            </w:r>
          </w:p>
          <w:p w:rsidR="00FC02BC" w:rsidRDefault="00FC02BC" w:rsidP="00FC02BC">
            <w:pPr>
              <w:jc w:val="both"/>
              <w:rPr>
                <w:rFonts w:ascii="Times New Roman" w:hAnsi="Times New Roman" w:cs="Times New Roman"/>
                <w:sz w:val="28"/>
                <w:szCs w:val="28"/>
              </w:rPr>
            </w:pPr>
            <w:r>
              <w:rPr>
                <w:rFonts w:ascii="Times New Roman" w:hAnsi="Times New Roman" w:cs="Times New Roman"/>
                <w:sz w:val="28"/>
                <w:szCs w:val="28"/>
              </w:rPr>
              <w:t>-требования техники безопасности при занятиях баскетболом.</w:t>
            </w:r>
          </w:p>
        </w:tc>
        <w:tc>
          <w:tcPr>
            <w:tcW w:w="1609"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Диагностика личностного роста и продвижения, оформление фотоотчетов.</w:t>
            </w:r>
          </w:p>
        </w:tc>
        <w:tc>
          <w:tcPr>
            <w:tcW w:w="2617" w:type="dxa"/>
            <w:gridSpan w:val="2"/>
          </w:tcPr>
          <w:p w:rsidR="00FC02BC" w:rsidRDefault="00FC02BC" w:rsidP="00B600C4">
            <w:pPr>
              <w:jc w:val="center"/>
              <w:rPr>
                <w:rFonts w:ascii="Times New Roman" w:hAnsi="Times New Roman" w:cs="Times New Roman"/>
                <w:sz w:val="28"/>
                <w:szCs w:val="28"/>
              </w:rPr>
            </w:pPr>
            <w:r>
              <w:rPr>
                <w:rFonts w:ascii="Times New Roman" w:hAnsi="Times New Roman" w:cs="Times New Roman"/>
                <w:sz w:val="28"/>
                <w:szCs w:val="28"/>
              </w:rPr>
              <w:t xml:space="preserve">Текущий контроль: повышение ответственности заинтересованности юных спортсменов в культуре основ спортивной подготовки. </w:t>
            </w:r>
          </w:p>
          <w:p w:rsidR="00FC02BC" w:rsidRDefault="00FC02BC" w:rsidP="00B600C4">
            <w:pPr>
              <w:jc w:val="center"/>
              <w:rPr>
                <w:rFonts w:ascii="Times New Roman" w:hAnsi="Times New Roman" w:cs="Times New Roman"/>
                <w:sz w:val="28"/>
                <w:szCs w:val="28"/>
              </w:rPr>
            </w:pPr>
            <w:r>
              <w:rPr>
                <w:rFonts w:ascii="Times New Roman" w:hAnsi="Times New Roman" w:cs="Times New Roman"/>
                <w:sz w:val="28"/>
                <w:szCs w:val="28"/>
              </w:rPr>
              <w:t xml:space="preserve">Промежуточный: определение степени усвоения обучающимися учебного материала. В конце года: получение сведений для совершенствования </w:t>
            </w:r>
            <w:r>
              <w:rPr>
                <w:rFonts w:ascii="Times New Roman" w:hAnsi="Times New Roman" w:cs="Times New Roman"/>
                <w:sz w:val="28"/>
                <w:szCs w:val="28"/>
              </w:rPr>
              <w:lastRenderedPageBreak/>
              <w:t>образовательной программы и методов обучения.</w:t>
            </w:r>
          </w:p>
        </w:tc>
        <w:tc>
          <w:tcPr>
            <w:tcW w:w="2551" w:type="dxa"/>
          </w:tcPr>
          <w:p w:rsidR="00FC02BC" w:rsidRDefault="00FC02BC" w:rsidP="00B600C4">
            <w:pPr>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Педагогическое наблюдение, опрос, контрольное занятие, соревнование.</w:t>
            </w:r>
          </w:p>
        </w:tc>
      </w:tr>
    </w:tbl>
    <w:p w:rsidR="00EA640E" w:rsidRDefault="00EA640E" w:rsidP="005C4E54">
      <w:pPr>
        <w:shd w:val="clear" w:color="auto" w:fill="FFFFFF"/>
        <w:spacing w:after="0"/>
        <w:jc w:val="center"/>
        <w:rPr>
          <w:rFonts w:ascii="Times New Roman" w:eastAsia="Times New Roman" w:hAnsi="Times New Roman" w:cs="Times New Roman"/>
          <w:b/>
          <w:bCs/>
          <w:sz w:val="28"/>
          <w:szCs w:val="28"/>
          <w:lang w:eastAsia="ru-RU"/>
        </w:rPr>
      </w:pPr>
    </w:p>
    <w:p w:rsidR="00911802" w:rsidRDefault="00911802" w:rsidP="005C4E54">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F3271" w:rsidRDefault="006F3271" w:rsidP="006F3271">
      <w:pPr>
        <w:jc w:val="center"/>
        <w:rPr>
          <w:rFonts w:ascii="Times New Roman" w:eastAsia="Times New Roman" w:hAnsi="Times New Roman" w:cs="Times New Roman"/>
          <w:b/>
          <w:bCs/>
          <w:sz w:val="28"/>
          <w:szCs w:val="28"/>
          <w:shd w:val="clear" w:color="auto" w:fill="FFFFFF"/>
          <w:lang w:eastAsia="ru-RU"/>
        </w:rPr>
      </w:pPr>
      <w:r w:rsidRPr="00575249">
        <w:rPr>
          <w:rFonts w:ascii="Times New Roman" w:hAnsi="Times New Roman" w:cs="Times New Roman"/>
          <w:b/>
          <w:sz w:val="28"/>
          <w:szCs w:val="28"/>
        </w:rPr>
        <w:lastRenderedPageBreak/>
        <w:t>5.</w:t>
      </w:r>
      <w:r w:rsidRPr="00575249">
        <w:rPr>
          <w:rFonts w:ascii="Times New Roman" w:hAnsi="Times New Roman" w:cs="Times New Roman"/>
          <w:b/>
          <w:sz w:val="28"/>
          <w:szCs w:val="28"/>
        </w:rPr>
        <w:tab/>
        <w:t xml:space="preserve">Методические материалы </w:t>
      </w:r>
    </w:p>
    <w:tbl>
      <w:tblPr>
        <w:tblW w:w="10425" w:type="dxa"/>
        <w:tblInd w:w="-1129" w:type="dxa"/>
        <w:tblCellMar>
          <w:top w:w="13" w:type="dxa"/>
          <w:left w:w="0" w:type="dxa"/>
          <w:right w:w="83" w:type="dxa"/>
        </w:tblCellMar>
        <w:tblLook w:val="04A0" w:firstRow="1" w:lastRow="0" w:firstColumn="1" w:lastColumn="0" w:noHBand="0" w:noVBand="1"/>
      </w:tblPr>
      <w:tblGrid>
        <w:gridCol w:w="567"/>
        <w:gridCol w:w="1985"/>
        <w:gridCol w:w="2640"/>
        <w:gridCol w:w="2033"/>
        <w:gridCol w:w="3200"/>
      </w:tblGrid>
      <w:tr w:rsidR="008F4A58" w:rsidTr="00DA56E4">
        <w:trPr>
          <w:trHeight w:val="7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b/>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24" w:line="259" w:lineRule="auto"/>
              <w:ind w:left="85"/>
              <w:jc w:val="center"/>
              <w:rPr>
                <w:rFonts w:ascii="Times New Roman" w:hAnsi="Times New Roman" w:cs="Times New Roman"/>
                <w:sz w:val="28"/>
                <w:szCs w:val="28"/>
              </w:rPr>
            </w:pPr>
            <w:r w:rsidRPr="008F4A58">
              <w:rPr>
                <w:rFonts w:ascii="Times New Roman" w:hAnsi="Times New Roman" w:cs="Times New Roman"/>
                <w:b/>
                <w:sz w:val="28"/>
                <w:szCs w:val="28"/>
              </w:rPr>
              <w:t xml:space="preserve">Раздел. </w:t>
            </w:r>
          </w:p>
          <w:p w:rsidR="008F4A58" w:rsidRPr="008F4A58" w:rsidRDefault="008F4A58" w:rsidP="00B600C4">
            <w:pPr>
              <w:spacing w:after="0" w:line="259" w:lineRule="auto"/>
              <w:ind w:left="85"/>
              <w:jc w:val="center"/>
              <w:rPr>
                <w:rFonts w:ascii="Times New Roman" w:hAnsi="Times New Roman" w:cs="Times New Roman"/>
                <w:sz w:val="28"/>
                <w:szCs w:val="28"/>
              </w:rPr>
            </w:pPr>
            <w:r w:rsidRPr="008F4A58">
              <w:rPr>
                <w:rFonts w:ascii="Times New Roman" w:hAnsi="Times New Roman" w:cs="Times New Roman"/>
                <w:b/>
                <w:sz w:val="28"/>
                <w:szCs w:val="28"/>
              </w:rPr>
              <w:t xml:space="preserve">Тема занятия </w:t>
            </w:r>
          </w:p>
          <w:p w:rsidR="008F4A58" w:rsidRPr="008F4A58" w:rsidRDefault="008F4A58" w:rsidP="00B600C4">
            <w:pPr>
              <w:spacing w:after="0" w:line="259" w:lineRule="auto"/>
              <w:ind w:left="139"/>
              <w:jc w:val="center"/>
              <w:rPr>
                <w:rFonts w:ascii="Times New Roman" w:hAnsi="Times New Roman" w:cs="Times New Roman"/>
                <w:sz w:val="28"/>
                <w:szCs w:val="28"/>
              </w:rPr>
            </w:pPr>
            <w:r w:rsidRPr="008F4A58">
              <w:rPr>
                <w:rFonts w:ascii="Times New Roman" w:hAnsi="Times New Roman" w:cs="Times New Roman"/>
                <w:b/>
                <w:sz w:val="28"/>
                <w:szCs w:val="28"/>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86"/>
              <w:jc w:val="center"/>
              <w:rPr>
                <w:rFonts w:ascii="Times New Roman" w:hAnsi="Times New Roman" w:cs="Times New Roman"/>
                <w:sz w:val="28"/>
                <w:szCs w:val="28"/>
              </w:rPr>
            </w:pPr>
            <w:r w:rsidRPr="008F4A58">
              <w:rPr>
                <w:rFonts w:ascii="Times New Roman" w:hAnsi="Times New Roman" w:cs="Times New Roman"/>
                <w:b/>
                <w:sz w:val="28"/>
                <w:szCs w:val="28"/>
              </w:rPr>
              <w:t xml:space="preserve">Формы занятий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81" w:lineRule="auto"/>
              <w:jc w:val="center"/>
              <w:rPr>
                <w:rFonts w:ascii="Times New Roman" w:hAnsi="Times New Roman" w:cs="Times New Roman"/>
                <w:sz w:val="28"/>
                <w:szCs w:val="28"/>
              </w:rPr>
            </w:pPr>
            <w:r w:rsidRPr="008F4A58">
              <w:rPr>
                <w:rFonts w:ascii="Times New Roman" w:hAnsi="Times New Roman" w:cs="Times New Roman"/>
                <w:b/>
                <w:sz w:val="28"/>
                <w:szCs w:val="28"/>
              </w:rPr>
              <w:t xml:space="preserve">Дидактические средства </w:t>
            </w:r>
          </w:p>
          <w:p w:rsidR="008F4A58" w:rsidRPr="008F4A58" w:rsidRDefault="008F4A58" w:rsidP="00B600C4">
            <w:pPr>
              <w:spacing w:after="0" w:line="259" w:lineRule="auto"/>
              <w:ind w:left="139"/>
              <w:jc w:val="center"/>
              <w:rPr>
                <w:rFonts w:ascii="Times New Roman" w:hAnsi="Times New Roman" w:cs="Times New Roman"/>
                <w:sz w:val="28"/>
                <w:szCs w:val="28"/>
              </w:rPr>
            </w:pPr>
            <w:r w:rsidRPr="008F4A58">
              <w:rPr>
                <w:rFonts w:ascii="Times New Roman" w:hAnsi="Times New Roman" w:cs="Times New Roman"/>
                <w:b/>
                <w:sz w:val="28"/>
                <w:szCs w:val="28"/>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24" w:line="259" w:lineRule="auto"/>
              <w:ind w:left="81"/>
              <w:jc w:val="center"/>
              <w:rPr>
                <w:rFonts w:ascii="Times New Roman" w:hAnsi="Times New Roman" w:cs="Times New Roman"/>
                <w:sz w:val="28"/>
                <w:szCs w:val="28"/>
              </w:rPr>
            </w:pPr>
            <w:r w:rsidRPr="008F4A58">
              <w:rPr>
                <w:rFonts w:ascii="Times New Roman" w:hAnsi="Times New Roman" w:cs="Times New Roman"/>
                <w:b/>
                <w:sz w:val="28"/>
                <w:szCs w:val="28"/>
              </w:rPr>
              <w:t xml:space="preserve">Формы </w:t>
            </w:r>
          </w:p>
          <w:p w:rsidR="008F4A58" w:rsidRPr="008F4A58" w:rsidRDefault="008F4A58" w:rsidP="00B600C4">
            <w:pPr>
              <w:spacing w:after="0" w:line="259" w:lineRule="auto"/>
              <w:ind w:left="692" w:right="555"/>
              <w:jc w:val="center"/>
              <w:rPr>
                <w:rFonts w:ascii="Times New Roman" w:hAnsi="Times New Roman" w:cs="Times New Roman"/>
                <w:sz w:val="28"/>
                <w:szCs w:val="28"/>
              </w:rPr>
            </w:pPr>
            <w:r w:rsidRPr="008F4A58">
              <w:rPr>
                <w:rFonts w:ascii="Times New Roman" w:hAnsi="Times New Roman" w:cs="Times New Roman"/>
                <w:b/>
                <w:sz w:val="28"/>
                <w:szCs w:val="28"/>
              </w:rPr>
              <w:t xml:space="preserve">подведения итогов </w:t>
            </w:r>
          </w:p>
        </w:tc>
      </w:tr>
      <w:tr w:rsidR="008F4A58" w:rsidTr="00DA56E4">
        <w:trPr>
          <w:trHeight w:val="139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51"/>
              <w:jc w:val="center"/>
              <w:rPr>
                <w:rFonts w:ascii="Times New Roman" w:hAnsi="Times New Roman" w:cs="Times New Roman"/>
                <w:sz w:val="28"/>
                <w:szCs w:val="28"/>
              </w:rPr>
            </w:pPr>
            <w:r w:rsidRPr="008F4A58">
              <w:rPr>
                <w:rFonts w:ascii="Times New Roman" w:hAnsi="Times New Roman" w:cs="Times New Roman"/>
                <w:sz w:val="28"/>
                <w:szCs w:val="28"/>
              </w:rPr>
              <w:t>1.</w:t>
            </w:r>
            <w:r w:rsidRPr="008F4A58">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4A5D" w:rsidRDefault="008F4A58" w:rsidP="00724A5D">
            <w:pPr>
              <w:spacing w:after="0" w:line="299" w:lineRule="auto"/>
              <w:ind w:left="108" w:hanging="142"/>
              <w:rPr>
                <w:rFonts w:ascii="Times New Roman" w:hAnsi="Times New Roman" w:cs="Times New Roman"/>
                <w:sz w:val="28"/>
                <w:szCs w:val="28"/>
              </w:rPr>
            </w:pPr>
            <w:r w:rsidRPr="008F4A58">
              <w:rPr>
                <w:rFonts w:ascii="Times New Roman" w:hAnsi="Times New Roman" w:cs="Times New Roman"/>
                <w:b/>
                <w:sz w:val="28"/>
                <w:szCs w:val="28"/>
              </w:rPr>
              <w:t xml:space="preserve"> </w:t>
            </w:r>
            <w:r w:rsidR="00724A5D">
              <w:rPr>
                <w:rFonts w:ascii="Times New Roman" w:hAnsi="Times New Roman" w:cs="Times New Roman"/>
                <w:sz w:val="28"/>
                <w:szCs w:val="28"/>
              </w:rPr>
              <w:t>Вводное занятие.</w:t>
            </w:r>
          </w:p>
          <w:p w:rsidR="008F4A58" w:rsidRPr="008F4A58" w:rsidRDefault="008F4A58" w:rsidP="00724A5D">
            <w:pPr>
              <w:spacing w:after="0" w:line="299" w:lineRule="auto"/>
              <w:ind w:left="108" w:hanging="142"/>
              <w:rPr>
                <w:rFonts w:ascii="Times New Roman" w:hAnsi="Times New Roman" w:cs="Times New Roman"/>
                <w:sz w:val="28"/>
                <w:szCs w:val="28"/>
              </w:rPr>
            </w:pPr>
            <w:r w:rsidRPr="008F4A58">
              <w:rPr>
                <w:rFonts w:ascii="Times New Roman" w:hAnsi="Times New Roman" w:cs="Times New Roman"/>
                <w:sz w:val="28"/>
                <w:szCs w:val="28"/>
              </w:rPr>
              <w:t xml:space="preserve">Инструктаж по технике безопасности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Теоретическое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Наглядные пособия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Опрос </w:t>
            </w:r>
          </w:p>
        </w:tc>
      </w:tr>
      <w:tr w:rsidR="00C06F2B" w:rsidTr="00DA56E4">
        <w:trPr>
          <w:trHeight w:val="139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6F2B" w:rsidRPr="00F05775" w:rsidRDefault="00F05775" w:rsidP="00B600C4">
            <w:pPr>
              <w:spacing w:after="0" w:line="299" w:lineRule="auto"/>
              <w:ind w:left="108" w:hanging="142"/>
              <w:rPr>
                <w:rFonts w:ascii="Times New Roman" w:hAnsi="Times New Roman" w:cs="Times New Roman"/>
                <w:sz w:val="28"/>
                <w:szCs w:val="28"/>
              </w:rPr>
            </w:pPr>
            <w:r w:rsidRPr="00F05775">
              <w:rPr>
                <w:rFonts w:ascii="Times New Roman" w:hAnsi="Times New Roman" w:cs="Times New Roman"/>
                <w:sz w:val="28"/>
                <w:szCs w:val="28"/>
              </w:rPr>
              <w:t>Основы знаний</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DA56E4" w:rsidP="00B600C4">
            <w:pPr>
              <w:spacing w:after="0" w:line="259" w:lineRule="auto"/>
              <w:ind w:left="110"/>
              <w:rPr>
                <w:rFonts w:ascii="Times New Roman" w:hAnsi="Times New Roman" w:cs="Times New Roman"/>
                <w:sz w:val="28"/>
                <w:szCs w:val="28"/>
              </w:rPr>
            </w:pPr>
            <w:r>
              <w:rPr>
                <w:rFonts w:ascii="Times New Roman" w:hAnsi="Times New Roman" w:cs="Times New Roman"/>
                <w:sz w:val="28"/>
                <w:szCs w:val="28"/>
              </w:rPr>
              <w:t>Теория, практика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DA56E4"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Наглядные пособия</w:t>
            </w:r>
            <w:r w:rsidR="00724A5D">
              <w:rPr>
                <w:rFonts w:ascii="Times New Roman" w:hAnsi="Times New Roman" w:cs="Times New Roman"/>
                <w:sz w:val="28"/>
                <w:szCs w:val="28"/>
              </w:rPr>
              <w:t>,  спортивный инвентарь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724A5D"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Контрольные тесты и упражнения. Мониторинг</w:t>
            </w:r>
            <w:r>
              <w:rPr>
                <w:rFonts w:ascii="Times New Roman" w:hAnsi="Times New Roman" w:cs="Times New Roman"/>
                <w:sz w:val="28"/>
                <w:szCs w:val="28"/>
              </w:rPr>
              <w:t>.</w:t>
            </w:r>
          </w:p>
        </w:tc>
      </w:tr>
      <w:tr w:rsidR="00C06F2B" w:rsidTr="00DA56E4">
        <w:trPr>
          <w:trHeight w:val="139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6F2B" w:rsidRPr="00F05775" w:rsidRDefault="00DA56E4" w:rsidP="00B600C4">
            <w:pPr>
              <w:spacing w:after="0" w:line="299" w:lineRule="auto"/>
              <w:ind w:left="108" w:hanging="142"/>
              <w:rPr>
                <w:rFonts w:ascii="Times New Roman" w:hAnsi="Times New Roman" w:cs="Times New Roman"/>
                <w:sz w:val="28"/>
                <w:szCs w:val="28"/>
              </w:rPr>
            </w:pPr>
            <w:r>
              <w:rPr>
                <w:rFonts w:ascii="Times New Roman" w:hAnsi="Times New Roman" w:cs="Times New Roman"/>
                <w:sz w:val="28"/>
                <w:szCs w:val="28"/>
              </w:rPr>
              <w:t xml:space="preserve"> </w:t>
            </w:r>
            <w:r w:rsidR="00F05775" w:rsidRPr="00F05775">
              <w:rPr>
                <w:rFonts w:ascii="Times New Roman" w:hAnsi="Times New Roman" w:cs="Times New Roman"/>
                <w:sz w:val="28"/>
                <w:szCs w:val="28"/>
              </w:rPr>
              <w:t>Различные виды подготовки</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DA56E4" w:rsidP="00B600C4">
            <w:pPr>
              <w:spacing w:after="0" w:line="259" w:lineRule="auto"/>
              <w:ind w:left="110"/>
              <w:rPr>
                <w:rFonts w:ascii="Times New Roman" w:hAnsi="Times New Roman" w:cs="Times New Roman"/>
                <w:sz w:val="28"/>
                <w:szCs w:val="28"/>
              </w:rPr>
            </w:pPr>
            <w:r>
              <w:rPr>
                <w:rFonts w:ascii="Times New Roman" w:hAnsi="Times New Roman" w:cs="Times New Roman"/>
                <w:sz w:val="28"/>
                <w:szCs w:val="28"/>
              </w:rPr>
              <w:t>Практика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592EC4" w:rsidP="00B600C4">
            <w:pPr>
              <w:spacing w:after="0" w:line="259" w:lineRule="auto"/>
              <w:ind w:left="108"/>
              <w:rPr>
                <w:rFonts w:ascii="Times New Roman" w:hAnsi="Times New Roman" w:cs="Times New Roman"/>
                <w:sz w:val="28"/>
                <w:szCs w:val="28"/>
              </w:rPr>
            </w:pPr>
            <w:r>
              <w:rPr>
                <w:rFonts w:ascii="Times New Roman" w:hAnsi="Times New Roman" w:cs="Times New Roman"/>
                <w:sz w:val="28"/>
                <w:szCs w:val="28"/>
              </w:rPr>
              <w:t>С</w:t>
            </w:r>
            <w:r w:rsidR="00724A5D">
              <w:rPr>
                <w:rFonts w:ascii="Times New Roman" w:hAnsi="Times New Roman" w:cs="Times New Roman"/>
                <w:sz w:val="28"/>
                <w:szCs w:val="28"/>
              </w:rPr>
              <w:t>портивный инвентарь</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06F2B" w:rsidRPr="008F4A58" w:rsidRDefault="00724A5D"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Контрольные тесты и упражнения. Мониторинг. Сдача контрольных нормативов.</w:t>
            </w:r>
          </w:p>
        </w:tc>
      </w:tr>
      <w:tr w:rsidR="008F4A58" w:rsidTr="00DA56E4">
        <w:trPr>
          <w:trHeight w:val="111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4</w:t>
            </w:r>
            <w:r w:rsidR="008F4A58" w:rsidRPr="008F4A58">
              <w:rPr>
                <w:rFonts w:ascii="Times New Roman" w:hAnsi="Times New Roman" w:cs="Times New Roman"/>
                <w:sz w:val="28"/>
                <w:szCs w:val="28"/>
              </w:rPr>
              <w:t>.</w:t>
            </w:r>
            <w:r w:rsidR="008F4A58" w:rsidRPr="008F4A58">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DA56E4" w:rsidP="00DA56E4">
            <w:pPr>
              <w:spacing w:after="0" w:line="259" w:lineRule="auto"/>
              <w:ind w:left="-34"/>
              <w:rPr>
                <w:rFonts w:ascii="Times New Roman" w:hAnsi="Times New Roman" w:cs="Times New Roman"/>
                <w:sz w:val="28"/>
                <w:szCs w:val="28"/>
              </w:rPr>
            </w:pPr>
            <w:r>
              <w:rPr>
                <w:rFonts w:ascii="Times New Roman" w:hAnsi="Times New Roman" w:cs="Times New Roman"/>
                <w:sz w:val="28"/>
                <w:szCs w:val="28"/>
              </w:rPr>
              <w:t xml:space="preserve"> </w:t>
            </w:r>
            <w:r w:rsidR="008F4A58" w:rsidRPr="008F4A58">
              <w:rPr>
                <w:rFonts w:ascii="Times New Roman" w:hAnsi="Times New Roman" w:cs="Times New Roman"/>
                <w:sz w:val="28"/>
                <w:szCs w:val="28"/>
              </w:rPr>
              <w:t>Передача</w:t>
            </w:r>
            <w:r>
              <w:rPr>
                <w:rFonts w:ascii="Times New Roman" w:hAnsi="Times New Roman" w:cs="Times New Roman"/>
                <w:sz w:val="28"/>
                <w:szCs w:val="28"/>
              </w:rPr>
              <w:t xml:space="preserve">            </w:t>
            </w:r>
            <w:r w:rsidR="008F4A58" w:rsidRPr="008F4A58">
              <w:rPr>
                <w:rFonts w:ascii="Times New Roman" w:hAnsi="Times New Roman" w:cs="Times New Roman"/>
                <w:sz w:val="28"/>
                <w:szCs w:val="28"/>
              </w:rPr>
              <w:t xml:space="preserve"> </w:t>
            </w:r>
            <w:r>
              <w:rPr>
                <w:rFonts w:ascii="Times New Roman" w:hAnsi="Times New Roman" w:cs="Times New Roman"/>
                <w:sz w:val="28"/>
                <w:szCs w:val="28"/>
              </w:rPr>
              <w:t xml:space="preserve"> </w:t>
            </w:r>
            <w:r w:rsidR="008F4A58" w:rsidRPr="008F4A58">
              <w:rPr>
                <w:rFonts w:ascii="Times New Roman" w:hAnsi="Times New Roman" w:cs="Times New Roman"/>
                <w:sz w:val="28"/>
                <w:szCs w:val="28"/>
              </w:rPr>
              <w:t>мяча.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Объяснение, практическое занятие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Баскетбольные мячи, аудио и видео материалы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Контрольные тесты и упражнения. Мониторинг. Сдача контрольных нормативов. </w:t>
            </w:r>
          </w:p>
        </w:tc>
      </w:tr>
      <w:tr w:rsidR="008F4A58" w:rsidTr="00DA56E4">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5</w:t>
            </w:r>
            <w:r w:rsidR="008F4A58" w:rsidRPr="008F4A58">
              <w:rPr>
                <w:rFonts w:ascii="Times New Roman" w:hAnsi="Times New Roman" w:cs="Times New Roman"/>
                <w:sz w:val="28"/>
                <w:szCs w:val="28"/>
              </w:rPr>
              <w:t>.</w:t>
            </w:r>
            <w:r w:rsidR="008F4A58" w:rsidRPr="008F4A58">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34"/>
              <w:rPr>
                <w:rFonts w:ascii="Times New Roman" w:hAnsi="Times New Roman" w:cs="Times New Roman"/>
                <w:sz w:val="28"/>
                <w:szCs w:val="28"/>
              </w:rPr>
            </w:pPr>
            <w:r w:rsidRPr="008F4A58">
              <w:rPr>
                <w:rFonts w:ascii="Times New Roman" w:hAnsi="Times New Roman" w:cs="Times New Roman"/>
                <w:b/>
                <w:sz w:val="28"/>
                <w:szCs w:val="28"/>
              </w:rPr>
              <w:t xml:space="preserve"> </w:t>
            </w:r>
            <w:r w:rsidRPr="008F4A58">
              <w:rPr>
                <w:rFonts w:ascii="Times New Roman" w:hAnsi="Times New Roman" w:cs="Times New Roman"/>
                <w:sz w:val="28"/>
                <w:szCs w:val="28"/>
              </w:rPr>
              <w:t xml:space="preserve"> Ведение мяча.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Объяснение, практическое занятие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Баскетбольные мячи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ight="371"/>
              <w:rPr>
                <w:rFonts w:ascii="Times New Roman" w:hAnsi="Times New Roman" w:cs="Times New Roman"/>
                <w:sz w:val="28"/>
                <w:szCs w:val="28"/>
              </w:rPr>
            </w:pPr>
            <w:r w:rsidRPr="008F4A58">
              <w:rPr>
                <w:rFonts w:ascii="Times New Roman" w:hAnsi="Times New Roman" w:cs="Times New Roman"/>
                <w:sz w:val="28"/>
                <w:szCs w:val="28"/>
              </w:rPr>
              <w:t xml:space="preserve">Контрольные тесты и упражнения. Мониторинг </w:t>
            </w:r>
          </w:p>
        </w:tc>
      </w:tr>
      <w:tr w:rsidR="008F4A58" w:rsidTr="00DA56E4">
        <w:trPr>
          <w:trHeight w:val="13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6</w:t>
            </w:r>
            <w:r w:rsidR="008F4A58" w:rsidRPr="008F4A58">
              <w:rPr>
                <w:rFonts w:ascii="Times New Roman" w:hAnsi="Times New Roman" w:cs="Times New Roman"/>
                <w:sz w:val="28"/>
                <w:szCs w:val="28"/>
              </w:rPr>
              <w:t>.</w:t>
            </w:r>
            <w:r w:rsidR="008F4A58" w:rsidRPr="008F4A58">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34"/>
              <w:rPr>
                <w:rFonts w:ascii="Times New Roman" w:hAnsi="Times New Roman" w:cs="Times New Roman"/>
                <w:sz w:val="28"/>
                <w:szCs w:val="28"/>
              </w:rPr>
            </w:pPr>
            <w:r w:rsidRPr="008F4A58">
              <w:rPr>
                <w:rFonts w:ascii="Times New Roman" w:hAnsi="Times New Roman" w:cs="Times New Roman"/>
                <w:b/>
                <w:sz w:val="28"/>
                <w:szCs w:val="28"/>
              </w:rPr>
              <w:t xml:space="preserve"> </w:t>
            </w:r>
            <w:r w:rsidRPr="008F4A58">
              <w:rPr>
                <w:rFonts w:ascii="Times New Roman" w:hAnsi="Times New Roman" w:cs="Times New Roman"/>
                <w:sz w:val="28"/>
                <w:szCs w:val="28"/>
              </w:rPr>
              <w:t xml:space="preserve">Броски.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Объяснение, демонстрация технического действия, практическое занятие,  показ видео материала.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592EC4" w:rsidP="00B600C4">
            <w:pPr>
              <w:spacing w:after="0" w:line="259" w:lineRule="auto"/>
              <w:ind w:left="108"/>
              <w:rPr>
                <w:rFonts w:ascii="Times New Roman" w:hAnsi="Times New Roman" w:cs="Times New Roman"/>
                <w:sz w:val="28"/>
                <w:szCs w:val="28"/>
              </w:rPr>
            </w:pPr>
            <w:r>
              <w:rPr>
                <w:rFonts w:ascii="Times New Roman" w:hAnsi="Times New Roman" w:cs="Times New Roman"/>
                <w:sz w:val="28"/>
                <w:szCs w:val="28"/>
              </w:rPr>
              <w:t>Баскетбольные мячи</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8F4A58" w:rsidRPr="008F4A58" w:rsidRDefault="008F4A58"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Контрольные тесты и упражнения, мониторинг, соревнования, товарищеские встречи, зачёты. </w:t>
            </w:r>
          </w:p>
        </w:tc>
      </w:tr>
      <w:tr w:rsidR="00E53BAB" w:rsidTr="00DA56E4">
        <w:trPr>
          <w:trHeight w:val="13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53BAB" w:rsidRPr="00E53BAB" w:rsidRDefault="00E53BAB" w:rsidP="00B600C4">
            <w:pPr>
              <w:spacing w:after="0" w:line="259" w:lineRule="auto"/>
              <w:ind w:left="-34"/>
              <w:rPr>
                <w:rFonts w:ascii="Times New Roman" w:hAnsi="Times New Roman" w:cs="Times New Roman"/>
                <w:sz w:val="28"/>
                <w:szCs w:val="28"/>
              </w:rPr>
            </w:pPr>
            <w:r>
              <w:rPr>
                <w:rFonts w:ascii="Times New Roman" w:hAnsi="Times New Roman" w:cs="Times New Roman"/>
                <w:b/>
                <w:sz w:val="28"/>
                <w:szCs w:val="28"/>
              </w:rPr>
              <w:t xml:space="preserve"> </w:t>
            </w:r>
            <w:r w:rsidRPr="00E53BAB">
              <w:rPr>
                <w:rFonts w:ascii="Times New Roman" w:hAnsi="Times New Roman" w:cs="Times New Roman"/>
                <w:sz w:val="28"/>
                <w:szCs w:val="28"/>
              </w:rPr>
              <w:t>Ловля мяча.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Объяснение, демонстрация технического действия, практическое занятие,  показ </w:t>
            </w:r>
            <w:r w:rsidRPr="008F4A58">
              <w:rPr>
                <w:rFonts w:ascii="Times New Roman" w:hAnsi="Times New Roman" w:cs="Times New Roman"/>
                <w:sz w:val="28"/>
                <w:szCs w:val="28"/>
              </w:rPr>
              <w:lastRenderedPageBreak/>
              <w:t>видео материала.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lastRenderedPageBreak/>
              <w:t>Баскетбольные мячи</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2E3494"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Контрольные тесты и упражнения. Мониторинг</w:t>
            </w:r>
          </w:p>
        </w:tc>
      </w:tr>
      <w:tr w:rsidR="00E53BAB" w:rsidTr="00DA56E4">
        <w:trPr>
          <w:trHeight w:val="13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C06F2B" w:rsidP="00B600C4">
            <w:pPr>
              <w:spacing w:after="0" w:line="259" w:lineRule="auto"/>
              <w:ind w:left="151"/>
              <w:jc w:val="center"/>
              <w:rPr>
                <w:rFonts w:ascii="Times New Roman" w:hAnsi="Times New Roman" w:cs="Times New Roman"/>
                <w:sz w:val="28"/>
                <w:szCs w:val="28"/>
              </w:rPr>
            </w:pPr>
            <w:r>
              <w:rPr>
                <w:rFonts w:ascii="Times New Roman" w:hAnsi="Times New Roman" w:cs="Times New Roman"/>
                <w:sz w:val="28"/>
                <w:szCs w:val="28"/>
              </w:rPr>
              <w:lastRenderedPageBreak/>
              <w:t>8</w:t>
            </w:r>
            <w:r w:rsidR="00E53BAB" w:rsidRPr="008F4A58">
              <w:rPr>
                <w:rFonts w:ascii="Times New Roman" w:hAnsi="Times New Roman" w:cs="Times New Roman"/>
                <w:sz w:val="28"/>
                <w:szCs w:val="28"/>
              </w:rPr>
              <w:t>.</w:t>
            </w:r>
            <w:r w:rsidR="00E53BAB" w:rsidRPr="008F4A58">
              <w:rPr>
                <w:rFonts w:ascii="Times New Roman" w:eastAsia="Arial"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59" w:lineRule="auto"/>
              <w:ind w:left="108" w:hanging="142"/>
              <w:rPr>
                <w:rFonts w:ascii="Times New Roman" w:hAnsi="Times New Roman" w:cs="Times New Roman"/>
                <w:sz w:val="28"/>
                <w:szCs w:val="28"/>
              </w:rPr>
            </w:pPr>
            <w:r w:rsidRPr="008F4A58">
              <w:rPr>
                <w:rFonts w:ascii="Times New Roman" w:hAnsi="Times New Roman" w:cs="Times New Roman"/>
                <w:b/>
                <w:sz w:val="28"/>
                <w:szCs w:val="28"/>
              </w:rPr>
              <w:t xml:space="preserve"> </w:t>
            </w:r>
            <w:r w:rsidRPr="008F4A58">
              <w:rPr>
                <w:rFonts w:ascii="Times New Roman" w:hAnsi="Times New Roman" w:cs="Times New Roman"/>
                <w:sz w:val="28"/>
                <w:szCs w:val="28"/>
              </w:rPr>
              <w:t xml:space="preserve">Игровая деятельность </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Соревнования </w:t>
            </w:r>
          </w:p>
          <w:p w:rsidR="00E53BAB" w:rsidRPr="008F4A58" w:rsidRDefault="00E53BAB" w:rsidP="00B600C4">
            <w:pPr>
              <w:spacing w:after="22"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(школьные, районные), </w:t>
            </w:r>
          </w:p>
          <w:p w:rsidR="00E53BAB" w:rsidRPr="008F4A58" w:rsidRDefault="00E53BAB" w:rsidP="00B600C4">
            <w:pPr>
              <w:spacing w:after="0" w:line="259" w:lineRule="auto"/>
              <w:ind w:left="110"/>
              <w:rPr>
                <w:rFonts w:ascii="Times New Roman" w:hAnsi="Times New Roman" w:cs="Times New Roman"/>
                <w:sz w:val="28"/>
                <w:szCs w:val="28"/>
              </w:rPr>
            </w:pPr>
            <w:r w:rsidRPr="008F4A58">
              <w:rPr>
                <w:rFonts w:ascii="Times New Roman" w:hAnsi="Times New Roman" w:cs="Times New Roman"/>
                <w:sz w:val="28"/>
                <w:szCs w:val="28"/>
              </w:rPr>
              <w:t xml:space="preserve">Товарищеские встречи.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Баскетбольные мячи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E53BAB" w:rsidRPr="008F4A58" w:rsidRDefault="00E53BAB" w:rsidP="00B600C4">
            <w:pPr>
              <w:spacing w:after="0" w:line="278"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Обсуждение результатов соревнований. </w:t>
            </w:r>
          </w:p>
          <w:p w:rsidR="00E53BAB" w:rsidRPr="008F4A58" w:rsidRDefault="00E53BAB"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Обработка тестов. </w:t>
            </w:r>
          </w:p>
          <w:p w:rsidR="00E53BAB" w:rsidRPr="008F4A58" w:rsidRDefault="00E53BAB" w:rsidP="00B600C4">
            <w:pPr>
              <w:spacing w:after="0" w:line="259" w:lineRule="auto"/>
              <w:ind w:left="108"/>
              <w:rPr>
                <w:rFonts w:ascii="Times New Roman" w:hAnsi="Times New Roman" w:cs="Times New Roman"/>
                <w:sz w:val="28"/>
                <w:szCs w:val="28"/>
              </w:rPr>
            </w:pPr>
            <w:r w:rsidRPr="008F4A58">
              <w:rPr>
                <w:rFonts w:ascii="Times New Roman" w:hAnsi="Times New Roman" w:cs="Times New Roman"/>
                <w:sz w:val="28"/>
                <w:szCs w:val="28"/>
              </w:rPr>
              <w:t xml:space="preserve">Обработка контрольных результатов. </w:t>
            </w:r>
          </w:p>
        </w:tc>
      </w:tr>
    </w:tbl>
    <w:p w:rsidR="00BB1695" w:rsidRDefault="00BB1695" w:rsidP="00223180">
      <w:pPr>
        <w:spacing w:after="0"/>
        <w:ind w:left="426" w:hanging="426"/>
        <w:jc w:val="center"/>
        <w:rPr>
          <w:rFonts w:ascii="Times New Roman" w:eastAsia="Times New Roman" w:hAnsi="Times New Roman" w:cs="Times New Roman"/>
          <w:b/>
          <w:bCs/>
          <w:iCs/>
          <w:sz w:val="28"/>
          <w:szCs w:val="28"/>
          <w:shd w:val="clear" w:color="auto" w:fill="FFFFFF"/>
          <w:lang w:eastAsia="ru-RU"/>
        </w:rPr>
      </w:pPr>
    </w:p>
    <w:p w:rsidR="008F4A58" w:rsidRDefault="008F4A58" w:rsidP="008F4A58">
      <w:pPr>
        <w:spacing w:after="0"/>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t>6</w:t>
      </w:r>
      <w:r>
        <w:rPr>
          <w:rFonts w:ascii="Times New Roman" w:eastAsia="Times New Roman" w:hAnsi="Times New Roman" w:cs="Times New Roman"/>
          <w:b/>
          <w:bCs/>
          <w:iCs/>
          <w:sz w:val="28"/>
          <w:szCs w:val="28"/>
          <w:shd w:val="clear" w:color="auto" w:fill="FFFFFF"/>
          <w:lang w:eastAsia="ru-RU"/>
        </w:rPr>
        <w:tab/>
        <w:t>Список литературы</w:t>
      </w:r>
    </w:p>
    <w:p w:rsidR="008F4A58" w:rsidRDefault="008F4A58" w:rsidP="008F4A58">
      <w:pPr>
        <w:spacing w:after="0"/>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t>6.1.</w:t>
      </w:r>
      <w:r>
        <w:rPr>
          <w:rFonts w:ascii="Times New Roman" w:eastAsia="Times New Roman" w:hAnsi="Times New Roman" w:cs="Times New Roman"/>
          <w:b/>
          <w:bCs/>
          <w:iCs/>
          <w:sz w:val="28"/>
          <w:szCs w:val="28"/>
          <w:shd w:val="clear" w:color="auto" w:fill="FFFFFF"/>
          <w:lang w:eastAsia="ru-RU"/>
        </w:rPr>
        <w:tab/>
        <w:t>Нормативные документы</w:t>
      </w:r>
    </w:p>
    <w:p w:rsidR="008F4A58" w:rsidRDefault="008F4A58" w:rsidP="008F4A58">
      <w:pPr>
        <w:spacing w:after="0"/>
        <w:jc w:val="center"/>
        <w:rPr>
          <w:rFonts w:ascii="Times New Roman" w:eastAsia="Times New Roman" w:hAnsi="Times New Roman" w:cs="Times New Roman"/>
          <w:b/>
          <w:bCs/>
          <w:iCs/>
          <w:sz w:val="28"/>
          <w:szCs w:val="28"/>
          <w:shd w:val="clear" w:color="auto" w:fill="FFFFFF"/>
          <w:lang w:eastAsia="ru-RU"/>
        </w:rPr>
      </w:pP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w:t>
      </w:r>
      <w:r>
        <w:rPr>
          <w:rFonts w:ascii="Times New Roman" w:hAnsi="Times New Roman" w:cs="Times New Roman"/>
          <w:sz w:val="28"/>
          <w:szCs w:val="28"/>
        </w:rPr>
        <w:lastRenderedPageBreak/>
        <w:t>Федерации от 19 декабря 2012 г. № 1666 «О Стратегии государственной национальной политики Российской Федерации на период до 2025 года».</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Pr>
          <w:rFonts w:ascii="Times New Roman" w:hAnsi="Times New Roman" w:cs="Times New Roman"/>
          <w:sz w:val="28"/>
          <w:szCs w:val="28"/>
          <w:lang w:val="en-US"/>
        </w:rPr>
        <w:t>URL</w:t>
      </w:r>
      <w:r>
        <w:rPr>
          <w:rFonts w:ascii="Times New Roman" w:hAnsi="Times New Roman" w:cs="Times New Roman"/>
          <w:sz w:val="28"/>
          <w:szCs w:val="28"/>
        </w:rPr>
        <w:t>:</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 xml:space="preserve">. </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document</w:t>
      </w:r>
      <w:r>
        <w:rPr>
          <w:rFonts w:ascii="Times New Roman" w:hAnsi="Times New Roman" w:cs="Times New Roman"/>
          <w:sz w:val="28"/>
          <w:szCs w:val="28"/>
        </w:rPr>
        <w:t>/</w:t>
      </w:r>
      <w:r>
        <w:rPr>
          <w:rFonts w:ascii="Times New Roman" w:hAnsi="Times New Roman" w:cs="Times New Roman"/>
          <w:sz w:val="28"/>
          <w:szCs w:val="28"/>
          <w:lang w:val="en-US"/>
        </w:rPr>
        <w:t>cons</w:t>
      </w:r>
      <w:r>
        <w:rPr>
          <w:rFonts w:ascii="Times New Roman" w:hAnsi="Times New Roman" w:cs="Times New Roman"/>
          <w:sz w:val="28"/>
          <w:szCs w:val="28"/>
        </w:rPr>
        <w:t>_</w:t>
      </w:r>
      <w:r>
        <w:rPr>
          <w:rFonts w:ascii="Times New Roman" w:hAnsi="Times New Roman" w:cs="Times New Roman"/>
          <w:sz w:val="28"/>
          <w:szCs w:val="28"/>
          <w:lang w:val="en-US"/>
        </w:rPr>
        <w:t>doc</w:t>
      </w:r>
      <w:r>
        <w:rPr>
          <w:rFonts w:ascii="Times New Roman" w:hAnsi="Times New Roman" w:cs="Times New Roman"/>
          <w:sz w:val="28"/>
          <w:szCs w:val="28"/>
        </w:rPr>
        <w:t>_</w:t>
      </w:r>
      <w:r>
        <w:rPr>
          <w:rFonts w:ascii="Times New Roman" w:hAnsi="Times New Roman" w:cs="Times New Roman"/>
          <w:sz w:val="28"/>
          <w:szCs w:val="28"/>
          <w:lang w:val="en-US"/>
        </w:rPr>
        <w:t>LAW</w:t>
      </w:r>
      <w:r>
        <w:rPr>
          <w:rFonts w:ascii="Times New Roman" w:hAnsi="Times New Roman" w:cs="Times New Roman"/>
          <w:sz w:val="28"/>
          <w:szCs w:val="28"/>
        </w:rPr>
        <w:t xml:space="preserve">_140174 (дата обращения: 28.09.2020). </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w:t>
      </w:r>
      <w:r>
        <w:rPr>
          <w:rFonts w:ascii="Times New Roman" w:hAnsi="Times New Roman" w:cs="Times New Roman"/>
          <w:sz w:val="28"/>
          <w:szCs w:val="28"/>
        </w:rPr>
        <w:lastRenderedPageBreak/>
        <w:t xml:space="preserve">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ru/sites/knmc.centerstart.ru/files/ps_pedagog_red_2016.pdf (дата обращения: 10.03.2021). </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index.php?ELEMENT_ID=48583 (дата обращения: 10.03.2021). </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8F4A58" w:rsidRDefault="008F4A58" w:rsidP="008F4A58">
      <w:pPr>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2C5ECA" w:rsidRPr="00EE5B11" w:rsidRDefault="002C5ECA" w:rsidP="002C5ECA">
      <w:pPr>
        <w:spacing w:after="0" w:line="259" w:lineRule="auto"/>
        <w:jc w:val="both"/>
        <w:rPr>
          <w:rFonts w:ascii="Times New Roman" w:hAnsi="Times New Roman" w:cs="Times New Roman"/>
        </w:rPr>
      </w:pPr>
    </w:p>
    <w:p w:rsidR="008D4FD8" w:rsidRPr="00FB3AC2" w:rsidRDefault="00FB3AC2" w:rsidP="00FB3AC2">
      <w:pPr>
        <w:pStyle w:val="a3"/>
        <w:jc w:val="center"/>
        <w:rPr>
          <w:rFonts w:ascii="Times New Roman" w:hAnsi="Times New Roman" w:cs="Times New Roman"/>
          <w:b/>
          <w:sz w:val="28"/>
          <w:szCs w:val="28"/>
        </w:rPr>
      </w:pPr>
      <w:r w:rsidRPr="00FB3AC2">
        <w:rPr>
          <w:rFonts w:ascii="Times New Roman" w:hAnsi="Times New Roman" w:cs="Times New Roman"/>
          <w:b/>
          <w:sz w:val="28"/>
          <w:szCs w:val="28"/>
          <w:shd w:val="clear" w:color="auto" w:fill="FFFFFF"/>
          <w:lang w:eastAsia="ru-RU"/>
        </w:rPr>
        <w:t>6.2.</w:t>
      </w:r>
      <w:r w:rsidR="008D4FD8" w:rsidRPr="00FB3AC2">
        <w:rPr>
          <w:rFonts w:ascii="Times New Roman" w:hAnsi="Times New Roman" w:cs="Times New Roman"/>
          <w:b/>
          <w:sz w:val="28"/>
          <w:szCs w:val="28"/>
          <w:shd w:val="clear" w:color="auto" w:fill="FFFFFF"/>
          <w:lang w:eastAsia="ru-RU"/>
        </w:rPr>
        <w:t>Литература использованная при составлении программы</w:t>
      </w:r>
    </w:p>
    <w:p w:rsidR="00FB3AC2" w:rsidRPr="00FB3AC2" w:rsidRDefault="00FB3AC2" w:rsidP="00FB3AC2">
      <w:pPr>
        <w:pStyle w:val="a3"/>
        <w:rPr>
          <w:rFonts w:ascii="Times New Roman" w:hAnsi="Times New Roman" w:cs="Times New Roman"/>
          <w:sz w:val="28"/>
          <w:szCs w:val="28"/>
        </w:rPr>
      </w:pPr>
    </w:p>
    <w:p w:rsidR="002564B6" w:rsidRDefault="00FB3AC2"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C5ECA" w:rsidRPr="00FB3AC2">
        <w:rPr>
          <w:rFonts w:ascii="Times New Roman" w:hAnsi="Times New Roman" w:cs="Times New Roman"/>
          <w:sz w:val="28"/>
          <w:szCs w:val="28"/>
        </w:rPr>
        <w:t xml:space="preserve">Билл Гатмен и Том Финнеган.  Всё о тренировке юного баскетболиста/  Билл Гатмен., Том Финнеган.- М.: АСТ * Астрель 2007.-307с.  </w:t>
      </w:r>
    </w:p>
    <w:p w:rsidR="0009782D" w:rsidRDefault="002564B6"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2C5ECA" w:rsidRPr="00FB3AC2">
        <w:rPr>
          <w:rFonts w:ascii="Times New Roman" w:hAnsi="Times New Roman" w:cs="Times New Roman"/>
          <w:sz w:val="28"/>
          <w:szCs w:val="28"/>
        </w:rPr>
        <w:t xml:space="preserve"> Баскетбол: Примерная программа спортивной подготовки для ДЮСШ, СДЮШОР/. - М.: Советский спорт. 2007. -100 с. </w:t>
      </w:r>
    </w:p>
    <w:p w:rsidR="0009782D" w:rsidRDefault="0009782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C5ECA" w:rsidRPr="00FB3AC2">
        <w:rPr>
          <w:rFonts w:ascii="Times New Roman" w:hAnsi="Times New Roman" w:cs="Times New Roman"/>
          <w:sz w:val="28"/>
          <w:szCs w:val="28"/>
        </w:rPr>
        <w:t xml:space="preserve">Баскетбол: Учебник для ИФК / Под общ. ред. Портнова Ю. М. - М.: Астра семь, 1997. </w:t>
      </w:r>
    </w:p>
    <w:p w:rsidR="0009782D" w:rsidRDefault="0009782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C5ECA" w:rsidRPr="00FB3AC2">
        <w:rPr>
          <w:rFonts w:ascii="Times New Roman" w:hAnsi="Times New Roman" w:cs="Times New Roman"/>
          <w:sz w:val="28"/>
          <w:szCs w:val="28"/>
        </w:rPr>
        <w:t xml:space="preserve">Казаков С.В. Спортивные игры. Энциклопедический справочник. Р-наД., 2004. </w:t>
      </w:r>
    </w:p>
    <w:p w:rsidR="0009782D" w:rsidRDefault="0009782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C5ECA" w:rsidRPr="00FB3AC2">
        <w:rPr>
          <w:rFonts w:ascii="Times New Roman" w:hAnsi="Times New Roman" w:cs="Times New Roman"/>
          <w:sz w:val="28"/>
          <w:szCs w:val="28"/>
        </w:rPr>
        <w:t xml:space="preserve">Костикова Л. В. Азбука баскетбола. - М.: Физическая культура и спорт, 2001. </w:t>
      </w:r>
    </w:p>
    <w:p w:rsidR="001E423B" w:rsidRDefault="0009782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2C5ECA" w:rsidRPr="00FB3AC2">
        <w:rPr>
          <w:rFonts w:ascii="Times New Roman" w:hAnsi="Times New Roman" w:cs="Times New Roman"/>
          <w:sz w:val="28"/>
          <w:szCs w:val="28"/>
        </w:rPr>
        <w:t xml:space="preserve">Костикова Л.В.,  Родионов А.В., Чернов С.Г. Целевая комплексная программа подготовки российских спортсменов к Играм XXX Олимпиады 2012 года в Лондоне (баскетбол).  - М., РФБ, 2005. </w:t>
      </w:r>
    </w:p>
    <w:p w:rsidR="001E423B" w:rsidRDefault="001E423B"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2C5ECA" w:rsidRPr="00FB3AC2">
        <w:rPr>
          <w:rFonts w:ascii="Times New Roman" w:hAnsi="Times New Roman" w:cs="Times New Roman"/>
          <w:sz w:val="28"/>
          <w:szCs w:val="28"/>
        </w:rPr>
        <w:t xml:space="preserve">Костикова Л.В. Суслов Ф.П. Фураева Н.В.   Структура подготовки баскетбольных команд в годичном соревновательно-тренировочном цикле (методические разработки). Москва 2002г. </w:t>
      </w:r>
    </w:p>
    <w:p w:rsidR="001E423B" w:rsidRDefault="001E423B"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2C5ECA" w:rsidRPr="00FB3AC2">
        <w:rPr>
          <w:rFonts w:ascii="Times New Roman" w:hAnsi="Times New Roman" w:cs="Times New Roman"/>
          <w:sz w:val="28"/>
          <w:szCs w:val="28"/>
        </w:rPr>
        <w:t xml:space="preserve">Краузе Д., Мейер Д., Мейер Дж. Баскетбол – навыки и упражнения. М. АСТ. Астрель. 2006. 216 с. </w:t>
      </w:r>
    </w:p>
    <w:p w:rsidR="004571C6" w:rsidRDefault="001E423B"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8D0EF5" w:rsidRPr="00FB3AC2">
        <w:rPr>
          <w:rFonts w:ascii="Times New Roman" w:hAnsi="Times New Roman" w:cs="Times New Roman"/>
          <w:sz w:val="28"/>
          <w:szCs w:val="28"/>
        </w:rPr>
        <w:t xml:space="preserve">Портных Ю.И. Игры в тренировке баскетболистов. Учебно-методическое  пособие. /  Ю.И.Портных., Б.Е. Лосин.-С-П.б. :ГУФК им.  П.Ф.Лесгафта, 2008.-62 с.  </w:t>
      </w:r>
    </w:p>
    <w:p w:rsidR="005F117B" w:rsidRDefault="005F117B" w:rsidP="001E423B">
      <w:pPr>
        <w:pStyle w:val="a3"/>
        <w:ind w:firstLine="567"/>
        <w:rPr>
          <w:rFonts w:ascii="Times New Roman" w:hAnsi="Times New Roman" w:cs="Times New Roman"/>
          <w:sz w:val="28"/>
          <w:szCs w:val="28"/>
        </w:rPr>
      </w:pPr>
    </w:p>
    <w:p w:rsidR="005F117B" w:rsidRDefault="005F117B" w:rsidP="005F117B">
      <w:pPr>
        <w:spacing w:after="0"/>
        <w:jc w:val="center"/>
        <w:rPr>
          <w:rFonts w:ascii="Times New Roman" w:eastAsia="Times New Roman" w:hAnsi="Times New Roman" w:cs="Times New Roman"/>
          <w:b/>
          <w:sz w:val="28"/>
          <w:szCs w:val="28"/>
          <w:lang w:eastAsia="ru-RU"/>
        </w:rPr>
      </w:pPr>
      <w:r w:rsidRPr="005F117B">
        <w:rPr>
          <w:rFonts w:ascii="Times New Roman" w:eastAsia="Times New Roman" w:hAnsi="Times New Roman" w:cs="Times New Roman"/>
          <w:b/>
          <w:sz w:val="28"/>
          <w:szCs w:val="28"/>
          <w:lang w:eastAsia="ru-RU"/>
        </w:rPr>
        <w:t>6.3.</w:t>
      </w:r>
      <w:r w:rsidRPr="005F117B">
        <w:rPr>
          <w:rFonts w:ascii="Times New Roman" w:eastAsia="Times New Roman" w:hAnsi="Times New Roman" w:cs="Times New Roman"/>
          <w:b/>
          <w:sz w:val="28"/>
          <w:szCs w:val="28"/>
          <w:lang w:eastAsia="ru-RU"/>
        </w:rPr>
        <w:tab/>
        <w:t>Перечень Интернет-ресурсов</w:t>
      </w:r>
    </w:p>
    <w:p w:rsidR="00DB01AE" w:rsidRDefault="00DB01AE" w:rsidP="005F117B">
      <w:pPr>
        <w:spacing w:after="0"/>
        <w:jc w:val="center"/>
        <w:rPr>
          <w:rFonts w:ascii="Times New Roman" w:eastAsia="Times New Roman" w:hAnsi="Times New Roman" w:cs="Times New Roman"/>
          <w:b/>
          <w:sz w:val="28"/>
          <w:szCs w:val="28"/>
          <w:lang w:eastAsia="ru-RU"/>
        </w:rPr>
      </w:pP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www.fiba.com - Вэб-сайт Международной федерации баскетбола</w:t>
      </w: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www.fibaeurope.com - Вэб-сайт Европейской международной федерации баскетбола</w:t>
      </w: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www.basket.ru - Вэб-сайт Российской федерации баскетбола</w:t>
      </w: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www.pro100basket.ru - Вэб-сайт Ассоциации студенческого баскетбола России</w:t>
      </w: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www.mbl.su - Вэб-сайт Московской баскетбольной лиги</w:t>
      </w:r>
    </w:p>
    <w:p w:rsidR="00DB01AE"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www.vtb-league.com Вэб-сайт лиги ВТБ</w:t>
      </w:r>
    </w:p>
    <w:p w:rsidR="005F117B" w:rsidRPr="00FB3AC2" w:rsidRDefault="005F117B" w:rsidP="009F0B2F">
      <w:pPr>
        <w:pStyle w:val="a3"/>
        <w:ind w:firstLine="567"/>
        <w:jc w:val="both"/>
        <w:rPr>
          <w:rFonts w:ascii="Times New Roman" w:hAnsi="Times New Roman" w:cs="Times New Roman"/>
          <w:sz w:val="28"/>
          <w:szCs w:val="28"/>
        </w:rPr>
      </w:pPr>
      <w:r w:rsidRPr="00FB3AC2">
        <w:rPr>
          <w:rFonts w:ascii="Times New Roman" w:hAnsi="Times New Roman" w:cs="Times New Roman"/>
          <w:sz w:val="28"/>
          <w:szCs w:val="28"/>
        </w:rPr>
        <w:t xml:space="preserve">www.euroleague.net - Вэб-сайт Евролиги </w:t>
      </w:r>
    </w:p>
    <w:p w:rsidR="002C5ECA" w:rsidRPr="00FB3AC2" w:rsidRDefault="002C5ECA" w:rsidP="00FB3AC2">
      <w:pPr>
        <w:pStyle w:val="a3"/>
        <w:rPr>
          <w:rFonts w:ascii="Times New Roman" w:hAnsi="Times New Roman" w:cs="Times New Roman"/>
          <w:sz w:val="28"/>
          <w:szCs w:val="28"/>
        </w:rPr>
      </w:pPr>
    </w:p>
    <w:p w:rsidR="005B2CAC" w:rsidRDefault="005B2CAC" w:rsidP="004571C6">
      <w:pPr>
        <w:jc w:val="center"/>
        <w:rPr>
          <w:rFonts w:ascii="Times New Roman" w:eastAsia="Times New Roman" w:hAnsi="Times New Roman" w:cs="Times New Roman"/>
          <w:b/>
          <w:bCs/>
          <w:iCs/>
          <w:sz w:val="28"/>
          <w:szCs w:val="28"/>
          <w:shd w:val="clear" w:color="auto" w:fill="FFFFFF"/>
          <w:lang w:eastAsia="ru-RU"/>
        </w:rPr>
      </w:pPr>
    </w:p>
    <w:p w:rsidR="004571C6" w:rsidRDefault="004571C6" w:rsidP="004571C6">
      <w:pPr>
        <w:jc w:val="center"/>
        <w:rPr>
          <w:rFonts w:ascii="Times New Roman" w:eastAsia="Times New Roman" w:hAnsi="Times New Roman" w:cs="Times New Roman"/>
          <w:b/>
          <w:bCs/>
          <w:iCs/>
          <w:sz w:val="28"/>
          <w:szCs w:val="28"/>
          <w:shd w:val="clear" w:color="auto" w:fill="FFFFFF"/>
          <w:lang w:eastAsia="ru-RU"/>
        </w:rPr>
      </w:pPr>
      <w:r>
        <w:rPr>
          <w:rFonts w:ascii="Times New Roman" w:eastAsia="Times New Roman" w:hAnsi="Times New Roman" w:cs="Times New Roman"/>
          <w:b/>
          <w:bCs/>
          <w:iCs/>
          <w:sz w:val="28"/>
          <w:szCs w:val="28"/>
          <w:shd w:val="clear" w:color="auto" w:fill="FFFFFF"/>
          <w:lang w:eastAsia="ru-RU"/>
        </w:rPr>
        <w:t>6.4.</w:t>
      </w:r>
      <w:r>
        <w:rPr>
          <w:rFonts w:ascii="Times New Roman" w:eastAsia="Times New Roman" w:hAnsi="Times New Roman" w:cs="Times New Roman"/>
          <w:b/>
          <w:bCs/>
          <w:iCs/>
          <w:sz w:val="28"/>
          <w:szCs w:val="28"/>
          <w:shd w:val="clear" w:color="auto" w:fill="FFFFFF"/>
          <w:lang w:eastAsia="ru-RU"/>
        </w:rPr>
        <w:tab/>
        <w:t>Литература для обучающихся и родителей</w:t>
      </w:r>
    </w:p>
    <w:p w:rsidR="00336CF0" w:rsidRDefault="001D0A8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B3AC2">
        <w:rPr>
          <w:rFonts w:ascii="Times New Roman" w:hAnsi="Times New Roman" w:cs="Times New Roman"/>
          <w:sz w:val="28"/>
          <w:szCs w:val="28"/>
        </w:rPr>
        <w:t xml:space="preserve">Баррел Пэйе, Патрик Пайе. Баскетбол для юниоров. 110 упражнений от простых до сложных. ТВТ Дивизион. Москва 2008. </w:t>
      </w:r>
    </w:p>
    <w:p w:rsidR="00336CF0" w:rsidRDefault="001D0A8D"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5F117B">
        <w:rPr>
          <w:rFonts w:ascii="Times New Roman" w:hAnsi="Times New Roman" w:cs="Times New Roman"/>
          <w:sz w:val="28"/>
          <w:szCs w:val="28"/>
        </w:rPr>
        <w:t>.</w:t>
      </w:r>
      <w:r w:rsidR="002C5ECA" w:rsidRPr="00FB3AC2">
        <w:rPr>
          <w:rFonts w:ascii="Times New Roman" w:hAnsi="Times New Roman" w:cs="Times New Roman"/>
          <w:sz w:val="28"/>
          <w:szCs w:val="28"/>
        </w:rPr>
        <w:t xml:space="preserve"> Билл Гатмен. Все о тренировке юного баскетболиста /Билл Гатмен.- М.: АСТ: Астрель, 2006. - 211 с., ил</w:t>
      </w:r>
      <w:r w:rsidR="00336CF0">
        <w:rPr>
          <w:rFonts w:ascii="Times New Roman" w:hAnsi="Times New Roman" w:cs="Times New Roman"/>
          <w:sz w:val="28"/>
          <w:szCs w:val="28"/>
        </w:rPr>
        <w:t>.</w:t>
      </w:r>
    </w:p>
    <w:p w:rsidR="00336CF0" w:rsidRDefault="00336CF0"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B3AC2">
        <w:rPr>
          <w:rFonts w:ascii="Times New Roman" w:hAnsi="Times New Roman" w:cs="Times New Roman"/>
          <w:sz w:val="28"/>
          <w:szCs w:val="28"/>
        </w:rPr>
        <w:t xml:space="preserve">Соколовский Б.И., Костикова Л.В. Словарь баскетбольных терминов на английском и русском языках. Москва, РФБ, 2012. </w:t>
      </w:r>
    </w:p>
    <w:p w:rsidR="00336CF0" w:rsidRDefault="00336CF0" w:rsidP="009F0B2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C5ECA" w:rsidRPr="00FB3AC2">
        <w:rPr>
          <w:rFonts w:ascii="Times New Roman" w:hAnsi="Times New Roman" w:cs="Times New Roman"/>
          <w:sz w:val="28"/>
          <w:szCs w:val="28"/>
        </w:rPr>
        <w:t xml:space="preserve">Сортел,Н. Баскетбол 100 упражнений и советов для юных игроков/ Н Сортел.- М.:АСТ Астрель, 2005.-64 с. </w:t>
      </w:r>
    </w:p>
    <w:p w:rsidR="003647F0" w:rsidRDefault="00336CF0" w:rsidP="0043520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C5ECA" w:rsidRPr="00FB3AC2">
        <w:rPr>
          <w:rFonts w:ascii="Times New Roman" w:hAnsi="Times New Roman" w:cs="Times New Roman"/>
          <w:sz w:val="28"/>
          <w:szCs w:val="28"/>
        </w:rPr>
        <w:t>100 лет российского баскетбола: история, события, люди (Текст) : справочник / Автор-составитель В.Б. Квасков. – М.: Советский спорт. 2006. – 274 с.:ил.</w:t>
      </w:r>
    </w:p>
    <w:p w:rsidR="000F6024" w:rsidRDefault="000F6024" w:rsidP="000F6024">
      <w:pPr>
        <w:tabs>
          <w:tab w:val="left" w:pos="993"/>
        </w:tabs>
        <w:spacing w:after="0" w:line="259" w:lineRule="auto"/>
        <w:ind w:right="3128" w:firstLine="993"/>
        <w:rPr>
          <w:rFonts w:ascii="Times New Roman" w:hAnsi="Times New Roman" w:cs="Times New Roman"/>
          <w:b/>
          <w:sz w:val="32"/>
        </w:rPr>
      </w:pPr>
      <w:r w:rsidRPr="000F6024">
        <w:rPr>
          <w:rFonts w:ascii="Times New Roman" w:hAnsi="Times New Roman" w:cs="Times New Roman"/>
          <w:b/>
          <w:sz w:val="32"/>
        </w:rPr>
        <w:lastRenderedPageBreak/>
        <w:t>Приложение 1</w:t>
      </w:r>
    </w:p>
    <w:p w:rsidR="000F6024" w:rsidRPr="000F6024" w:rsidRDefault="000F6024" w:rsidP="000F6024">
      <w:pPr>
        <w:tabs>
          <w:tab w:val="left" w:pos="993"/>
        </w:tabs>
        <w:spacing w:after="0" w:line="259" w:lineRule="auto"/>
        <w:ind w:right="3128" w:firstLine="993"/>
        <w:rPr>
          <w:rFonts w:ascii="Times New Roman" w:hAnsi="Times New Roman" w:cs="Times New Roman"/>
          <w:b/>
          <w:sz w:val="32"/>
        </w:rPr>
      </w:pPr>
    </w:p>
    <w:p w:rsidR="000B4E8F" w:rsidRPr="000F0818" w:rsidRDefault="000F0818" w:rsidP="00435206">
      <w:pPr>
        <w:tabs>
          <w:tab w:val="left" w:pos="993"/>
        </w:tabs>
        <w:spacing w:after="0" w:line="259" w:lineRule="auto"/>
        <w:ind w:right="3128"/>
        <w:jc w:val="center"/>
        <w:rPr>
          <w:rFonts w:ascii="Times New Roman" w:hAnsi="Times New Roman" w:cs="Times New Roman"/>
        </w:rPr>
      </w:pPr>
      <w:r w:rsidRPr="000F0818">
        <w:rPr>
          <w:rFonts w:ascii="Times New Roman" w:hAnsi="Times New Roman" w:cs="Times New Roman"/>
          <w:b/>
          <w:sz w:val="28"/>
        </w:rPr>
        <w:t>Календарно-тематическ</w:t>
      </w:r>
      <w:r w:rsidR="000F6024">
        <w:rPr>
          <w:rFonts w:ascii="Times New Roman" w:hAnsi="Times New Roman" w:cs="Times New Roman"/>
          <w:b/>
          <w:sz w:val="28"/>
        </w:rPr>
        <w:t>ое планирование</w:t>
      </w:r>
    </w:p>
    <w:tbl>
      <w:tblPr>
        <w:tblW w:w="9554" w:type="dxa"/>
        <w:tblInd w:w="-563" w:type="dxa"/>
        <w:tblCellMar>
          <w:top w:w="6" w:type="dxa"/>
          <w:left w:w="0" w:type="dxa"/>
          <w:right w:w="17" w:type="dxa"/>
        </w:tblCellMar>
        <w:tblLook w:val="04A0" w:firstRow="1" w:lastRow="0" w:firstColumn="1" w:lastColumn="0" w:noHBand="0" w:noVBand="1"/>
      </w:tblPr>
      <w:tblGrid>
        <w:gridCol w:w="485"/>
        <w:gridCol w:w="1042"/>
        <w:gridCol w:w="4990"/>
        <w:gridCol w:w="836"/>
        <w:gridCol w:w="1872"/>
        <w:gridCol w:w="329"/>
      </w:tblGrid>
      <w:tr w:rsidR="003647F0" w:rsidTr="00435206">
        <w:trPr>
          <w:trHeight w:val="50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79"/>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Дата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7"/>
              <w:jc w:val="center"/>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Тема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Часы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spacing w:after="0" w:line="259" w:lineRule="auto"/>
              <w:ind w:left="464"/>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Педагог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RPr="00C81114"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1.</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eastAsia="Calibri" w:hAnsi="Times New Roman" w:cs="Times New Roman"/>
                <w:sz w:val="28"/>
                <w:szCs w:val="28"/>
              </w:rPr>
              <w:t xml:space="preserve">Вводное занятие. </w:t>
            </w:r>
          </w:p>
          <w:p w:rsidR="003647F0" w:rsidRPr="003647F0" w:rsidRDefault="003647F0" w:rsidP="00193FD2">
            <w:pPr>
              <w:spacing w:after="0" w:line="238" w:lineRule="auto"/>
              <w:ind w:left="110"/>
              <w:rPr>
                <w:rFonts w:ascii="Times New Roman" w:hAnsi="Times New Roman" w:cs="Times New Roman"/>
                <w:sz w:val="28"/>
                <w:szCs w:val="28"/>
              </w:rPr>
            </w:pPr>
            <w:r w:rsidRPr="003647F0">
              <w:rPr>
                <w:rFonts w:ascii="Times New Roman" w:hAnsi="Times New Roman" w:cs="Times New Roman"/>
                <w:sz w:val="28"/>
                <w:szCs w:val="28"/>
              </w:rPr>
              <w:t xml:space="preserve">Инструктаж по Т/Б. </w:t>
            </w:r>
          </w:p>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Комплектование группы.</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RPr="00C81114"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2</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Основы техники игры и техническая подготовка.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3</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Основы тактики игры и тактическая подготовка.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4</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Физические качества и физическая подготовка.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5</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Правила по мини-баскетболу.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6</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Правила по баскетболу.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7</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 xml:space="preserve">Передача мяча.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8</w:t>
            </w:r>
            <w:r w:rsidRPr="003647F0">
              <w:rPr>
                <w:rFonts w:ascii="Times New Roman" w:eastAsia="Calibri" w:hAnsi="Times New Roman" w:cs="Times New Roman"/>
                <w:sz w:val="28"/>
                <w:szCs w:val="28"/>
              </w:rPr>
              <w:t>.</w:t>
            </w:r>
            <w:r w:rsidRPr="003647F0">
              <w:rPr>
                <w:rFonts w:ascii="Times New Roman" w:eastAsia="Arial" w:hAnsi="Times New Roman" w:cs="Times New Roman"/>
                <w:sz w:val="28"/>
                <w:szCs w:val="28"/>
              </w:rPr>
              <w:t xml:space="preserve"> </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ight="51"/>
              <w:rPr>
                <w:rFonts w:ascii="Times New Roman" w:eastAsia="Calibri" w:hAnsi="Times New Roman" w:cs="Times New Roman"/>
                <w:sz w:val="28"/>
                <w:szCs w:val="28"/>
              </w:rPr>
            </w:pPr>
            <w:r w:rsidRPr="003647F0">
              <w:rPr>
                <w:rFonts w:ascii="Times New Roman" w:hAnsi="Times New Roman" w:cs="Times New Roman"/>
                <w:sz w:val="28"/>
                <w:szCs w:val="28"/>
              </w:rPr>
              <w:t>Игровая деятельность</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9</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 xml:space="preserve">Ведение мяча.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10</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Игровая деятельность</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11</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Броски.</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12</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Игровая деятельность</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13</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Передача мяча</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lastRenderedPageBreak/>
              <w:t>14</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Ведение мяча.</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15</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Броски.</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16</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Передача мяча</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17</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Ведение мяча.</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18</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Броски.</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1872" w:type="dxa"/>
            <w:tcBorders>
              <w:top w:val="single" w:sz="3" w:space="0" w:color="000000"/>
              <w:left w:val="single" w:sz="3" w:space="0" w:color="000000"/>
              <w:bottom w:val="single" w:sz="3" w:space="0" w:color="000000"/>
              <w:right w:val="nil"/>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c>
          <w:tcPr>
            <w:tcW w:w="329" w:type="dxa"/>
            <w:tcBorders>
              <w:top w:val="single" w:sz="3" w:space="0" w:color="000000"/>
              <w:left w:val="nil"/>
              <w:bottom w:val="single" w:sz="3" w:space="0" w:color="000000"/>
              <w:right w:val="single" w:sz="3" w:space="0" w:color="000000"/>
            </w:tcBorders>
            <w:shd w:val="clear" w:color="auto" w:fill="auto"/>
          </w:tcPr>
          <w:p w:rsidR="003647F0" w:rsidRPr="003647F0" w:rsidRDefault="003647F0" w:rsidP="00193FD2">
            <w:pPr>
              <w:spacing w:after="120" w:line="259" w:lineRule="auto"/>
              <w:rPr>
                <w:rFonts w:ascii="Times New Roman" w:eastAsia="Calibri" w:hAnsi="Times New Roman" w:cs="Times New Roman"/>
                <w:sz w:val="28"/>
                <w:szCs w:val="28"/>
              </w:rPr>
            </w:pPr>
          </w:p>
        </w:tc>
      </w:tr>
      <w:tr w:rsidR="003647F0" w:rsidTr="00435206">
        <w:trPr>
          <w:trHeight w:val="1299"/>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19</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Ловля мяча двумя руками на месте, в движении, в прыжке. при встречном движении. при поступательном движении, при движении сбоку.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r>
      <w:tr w:rsidR="003647F0" w:rsidTr="00435206">
        <w:trPr>
          <w:trHeight w:val="1298"/>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20</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Ловля мяча одной рукой на месте, в движении, в прыжке, при встречном движении, при поступательном движении, при движении сбоку.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21</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Передача мяча двумя руками.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r>
      <w:tr w:rsidR="003647F0" w:rsidTr="00435206">
        <w:trPr>
          <w:trHeight w:val="653"/>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22</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Передача мяча одной рукой. </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r>
      <w:tr w:rsidR="003647F0"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23</w:t>
            </w:r>
            <w:r w:rsidRPr="003647F0">
              <w:rPr>
                <w:rFonts w:ascii="Times New Roman" w:eastAsia="Calibri" w:hAnsi="Times New Roman" w:cs="Times New Roman"/>
                <w:sz w:val="28"/>
                <w:szCs w:val="28"/>
              </w:rPr>
              <w:t>.</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  </w:t>
            </w: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hAnsi="Times New Roman" w:cs="Times New Roman"/>
                <w:sz w:val="28"/>
                <w:szCs w:val="28"/>
              </w:rPr>
              <w:t>Игровая деятельность</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eastAsia="Calibri" w:hAnsi="Times New Roman" w:cs="Times New Roman"/>
                <w:sz w:val="28"/>
                <w:szCs w:val="28"/>
              </w:rPr>
            </w:pPr>
            <w:r w:rsidRPr="003647F0">
              <w:rPr>
                <w:rFonts w:ascii="Times New Roman" w:eastAsia="Calibri" w:hAnsi="Times New Roman" w:cs="Times New Roman"/>
                <w:sz w:val="28"/>
                <w:szCs w:val="28"/>
              </w:rPr>
              <w:t xml:space="preserve">1 </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r w:rsidRPr="003647F0">
              <w:rPr>
                <w:rFonts w:ascii="Times New Roman" w:eastAsia="Calibri" w:hAnsi="Times New Roman" w:cs="Times New Roman"/>
                <w:sz w:val="28"/>
                <w:szCs w:val="28"/>
              </w:rPr>
              <w:t xml:space="preserve"> </w:t>
            </w:r>
          </w:p>
        </w:tc>
      </w:tr>
      <w:tr w:rsidR="003647F0" w:rsidRPr="000A01B5"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24.</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hAnsi="Times New Roman" w:cs="Times New Roman"/>
                <w:sz w:val="28"/>
                <w:szCs w:val="28"/>
              </w:rPr>
            </w:pP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Игра в защите</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1</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p>
        </w:tc>
      </w:tr>
      <w:tr w:rsidR="003647F0" w:rsidRPr="000A01B5"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25.</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hAnsi="Times New Roman" w:cs="Times New Roman"/>
                <w:sz w:val="28"/>
                <w:szCs w:val="28"/>
              </w:rPr>
            </w:pP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Игра в нападении.</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1</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p>
        </w:tc>
      </w:tr>
      <w:tr w:rsidR="003647F0" w:rsidRPr="000A01B5"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26.</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hAnsi="Times New Roman" w:cs="Times New Roman"/>
                <w:sz w:val="28"/>
                <w:szCs w:val="28"/>
              </w:rPr>
            </w:pP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Мини-баскетбол</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1</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p>
        </w:tc>
      </w:tr>
      <w:tr w:rsidR="003647F0" w:rsidRPr="000A01B5" w:rsidTr="00435206">
        <w:trPr>
          <w:trHeight w:val="655"/>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27.</w:t>
            </w:r>
          </w:p>
        </w:tc>
        <w:tc>
          <w:tcPr>
            <w:tcW w:w="1042"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12"/>
              <w:rPr>
                <w:rFonts w:ascii="Times New Roman" w:hAnsi="Times New Roman" w:cs="Times New Roman"/>
                <w:sz w:val="28"/>
                <w:szCs w:val="28"/>
              </w:rPr>
            </w:pPr>
          </w:p>
        </w:tc>
        <w:tc>
          <w:tcPr>
            <w:tcW w:w="4990"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Резерв</w:t>
            </w:r>
          </w:p>
        </w:tc>
        <w:tc>
          <w:tcPr>
            <w:tcW w:w="836" w:type="dxa"/>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spacing w:after="0" w:line="259" w:lineRule="auto"/>
              <w:ind w:left="81"/>
              <w:rPr>
                <w:rFonts w:ascii="Times New Roman" w:hAnsi="Times New Roman" w:cs="Times New Roman"/>
                <w:sz w:val="28"/>
                <w:szCs w:val="28"/>
              </w:rPr>
            </w:pPr>
            <w:r w:rsidRPr="003647F0">
              <w:rPr>
                <w:rFonts w:ascii="Times New Roman" w:hAnsi="Times New Roman" w:cs="Times New Roman"/>
                <w:sz w:val="28"/>
                <w:szCs w:val="28"/>
              </w:rPr>
              <w:t>1</w:t>
            </w:r>
          </w:p>
        </w:tc>
        <w:tc>
          <w:tcPr>
            <w:tcW w:w="2201" w:type="dxa"/>
            <w:gridSpan w:val="2"/>
            <w:tcBorders>
              <w:top w:val="single" w:sz="3" w:space="0" w:color="000000"/>
              <w:left w:val="single" w:sz="3" w:space="0" w:color="000000"/>
              <w:bottom w:val="single" w:sz="3" w:space="0" w:color="000000"/>
              <w:right w:val="single" w:sz="3" w:space="0" w:color="000000"/>
            </w:tcBorders>
            <w:shd w:val="clear" w:color="auto" w:fill="auto"/>
          </w:tcPr>
          <w:p w:rsidR="003647F0" w:rsidRPr="003647F0" w:rsidRDefault="003647F0" w:rsidP="00193FD2">
            <w:pPr>
              <w:rPr>
                <w:rFonts w:ascii="Times New Roman" w:hAnsi="Times New Roman" w:cs="Times New Roman"/>
                <w:sz w:val="28"/>
                <w:szCs w:val="28"/>
              </w:rPr>
            </w:pPr>
            <w:r w:rsidRPr="003647F0">
              <w:rPr>
                <w:rFonts w:ascii="Times New Roman" w:hAnsi="Times New Roman" w:cs="Times New Roman"/>
                <w:sz w:val="28"/>
                <w:szCs w:val="28"/>
              </w:rPr>
              <w:t>Давыдкина В.А</w:t>
            </w:r>
          </w:p>
        </w:tc>
      </w:tr>
      <w:tr w:rsidR="00827E6A" w:rsidRPr="000A01B5" w:rsidTr="001659E4">
        <w:trPr>
          <w:trHeight w:val="655"/>
        </w:trPr>
        <w:tc>
          <w:tcPr>
            <w:tcW w:w="9554" w:type="dxa"/>
            <w:gridSpan w:val="6"/>
            <w:tcBorders>
              <w:top w:val="single" w:sz="3" w:space="0" w:color="000000"/>
              <w:left w:val="single" w:sz="3" w:space="0" w:color="000000"/>
              <w:bottom w:val="single" w:sz="3" w:space="0" w:color="000000"/>
              <w:right w:val="single" w:sz="3" w:space="0" w:color="000000"/>
            </w:tcBorders>
            <w:shd w:val="clear" w:color="auto" w:fill="auto"/>
          </w:tcPr>
          <w:p w:rsidR="00827E6A" w:rsidRPr="003647F0" w:rsidRDefault="00827E6A" w:rsidP="00193FD2">
            <w:pPr>
              <w:rPr>
                <w:rFonts w:ascii="Times New Roman" w:hAnsi="Times New Roman" w:cs="Times New Roman"/>
                <w:sz w:val="28"/>
                <w:szCs w:val="28"/>
              </w:rPr>
            </w:pPr>
            <w:r>
              <w:rPr>
                <w:rFonts w:ascii="Times New Roman" w:hAnsi="Times New Roman" w:cs="Times New Roman"/>
                <w:sz w:val="28"/>
                <w:szCs w:val="28"/>
              </w:rPr>
              <w:t>Итого: 26 часов + 1 резервный час</w:t>
            </w:r>
          </w:p>
        </w:tc>
      </w:tr>
    </w:tbl>
    <w:p w:rsidR="003647F0" w:rsidRDefault="003647F0" w:rsidP="003647F0">
      <w:pPr>
        <w:shd w:val="clear" w:color="auto" w:fill="FFFFFF"/>
        <w:spacing w:after="0"/>
        <w:ind w:left="-284" w:firstLine="1135"/>
        <w:jc w:val="both"/>
        <w:rPr>
          <w:rFonts w:ascii="Times New Roman" w:hAnsi="Times New Roman" w:cs="Times New Roman"/>
          <w:color w:val="151515"/>
          <w:spacing w:val="8"/>
          <w:sz w:val="28"/>
          <w:szCs w:val="28"/>
          <w:shd w:val="clear" w:color="auto" w:fill="FFFFFF"/>
        </w:rPr>
      </w:pPr>
    </w:p>
    <w:p w:rsidR="003647F0" w:rsidRDefault="003647F0" w:rsidP="003647F0">
      <w:pPr>
        <w:shd w:val="clear" w:color="auto" w:fill="FFFFFF"/>
        <w:spacing w:after="0"/>
        <w:ind w:left="-284" w:firstLine="1135"/>
        <w:jc w:val="both"/>
        <w:rPr>
          <w:rFonts w:ascii="Times New Roman" w:hAnsi="Times New Roman" w:cs="Times New Roman"/>
          <w:color w:val="151515"/>
          <w:spacing w:val="8"/>
          <w:sz w:val="28"/>
          <w:szCs w:val="28"/>
          <w:shd w:val="clear" w:color="auto" w:fill="FFFFFF"/>
        </w:rPr>
      </w:pPr>
    </w:p>
    <w:p w:rsidR="003647F0" w:rsidRDefault="003647F0" w:rsidP="003647F0">
      <w:pPr>
        <w:shd w:val="clear" w:color="auto" w:fill="FFFFFF"/>
        <w:spacing w:after="0"/>
        <w:ind w:left="-284" w:firstLine="1135"/>
        <w:jc w:val="both"/>
        <w:rPr>
          <w:rFonts w:ascii="Times New Roman" w:hAnsi="Times New Roman" w:cs="Times New Roman"/>
          <w:color w:val="151515"/>
          <w:spacing w:val="8"/>
          <w:sz w:val="28"/>
          <w:szCs w:val="28"/>
          <w:shd w:val="clear" w:color="auto" w:fill="FFFFFF"/>
        </w:rPr>
      </w:pPr>
    </w:p>
    <w:p w:rsidR="003647F0" w:rsidRDefault="003647F0" w:rsidP="003647F0">
      <w:pPr>
        <w:shd w:val="clear" w:color="auto" w:fill="FFFFFF"/>
        <w:spacing w:after="0"/>
        <w:ind w:left="-284" w:firstLine="1135"/>
        <w:jc w:val="both"/>
        <w:rPr>
          <w:rFonts w:ascii="Times New Roman" w:hAnsi="Times New Roman" w:cs="Times New Roman"/>
          <w:color w:val="151515"/>
          <w:spacing w:val="8"/>
          <w:sz w:val="28"/>
          <w:szCs w:val="28"/>
          <w:shd w:val="clear" w:color="auto" w:fill="FFFFFF"/>
        </w:rPr>
      </w:pPr>
    </w:p>
    <w:p w:rsidR="00B600C4" w:rsidRDefault="00B600C4" w:rsidP="00C857D2">
      <w:pPr>
        <w:shd w:val="clear" w:color="auto" w:fill="FFFFFF"/>
        <w:spacing w:after="0"/>
        <w:ind w:firstLine="851"/>
        <w:jc w:val="both"/>
        <w:rPr>
          <w:rFonts w:ascii="Times New Roman" w:hAnsi="Times New Roman" w:cs="Times New Roman"/>
          <w:b/>
          <w:color w:val="151515"/>
          <w:spacing w:val="8"/>
          <w:sz w:val="28"/>
          <w:szCs w:val="28"/>
          <w:shd w:val="clear" w:color="auto" w:fill="FFFFFF"/>
        </w:rPr>
      </w:pPr>
      <w:r w:rsidRPr="00B600C4">
        <w:rPr>
          <w:rFonts w:ascii="Times New Roman" w:hAnsi="Times New Roman" w:cs="Times New Roman"/>
          <w:b/>
          <w:color w:val="151515"/>
          <w:spacing w:val="8"/>
          <w:sz w:val="28"/>
          <w:szCs w:val="28"/>
          <w:shd w:val="clear" w:color="auto" w:fill="FFFFFF"/>
        </w:rPr>
        <w:lastRenderedPageBreak/>
        <w:t>Приложение 2</w:t>
      </w:r>
    </w:p>
    <w:p w:rsidR="00B600C4" w:rsidRDefault="00B600C4" w:rsidP="00C857D2">
      <w:pPr>
        <w:shd w:val="clear" w:color="auto" w:fill="FFFFFF"/>
        <w:spacing w:after="0"/>
        <w:ind w:firstLine="851"/>
        <w:jc w:val="both"/>
        <w:rPr>
          <w:rFonts w:ascii="Times New Roman" w:hAnsi="Times New Roman" w:cs="Times New Roman"/>
          <w:b/>
          <w:color w:val="151515"/>
          <w:spacing w:val="8"/>
          <w:sz w:val="28"/>
          <w:szCs w:val="28"/>
          <w:shd w:val="clear" w:color="auto" w:fill="FFFFFF"/>
        </w:rPr>
      </w:pPr>
    </w:p>
    <w:p w:rsidR="00B600C4" w:rsidRDefault="00B600C4" w:rsidP="00BB1695">
      <w:pPr>
        <w:shd w:val="clear" w:color="auto" w:fill="FFFFFF"/>
        <w:spacing w:after="0"/>
        <w:ind w:firstLine="851"/>
        <w:jc w:val="both"/>
        <w:rPr>
          <w:rFonts w:ascii="Times New Roman" w:hAnsi="Times New Roman" w:cs="Times New Roman"/>
          <w:b/>
          <w:color w:val="151515"/>
          <w:spacing w:val="8"/>
          <w:sz w:val="28"/>
          <w:szCs w:val="28"/>
          <w:shd w:val="clear" w:color="auto" w:fill="FFFFFF"/>
        </w:rPr>
      </w:pPr>
      <w:r>
        <w:rPr>
          <w:rFonts w:ascii="Times New Roman" w:hAnsi="Times New Roman" w:cs="Times New Roman"/>
          <w:b/>
          <w:color w:val="151515"/>
          <w:spacing w:val="8"/>
          <w:sz w:val="28"/>
          <w:szCs w:val="28"/>
          <w:shd w:val="clear" w:color="auto" w:fill="FFFFFF"/>
        </w:rPr>
        <w:t>Словарь терминов</w:t>
      </w:r>
    </w:p>
    <w:p w:rsidR="00BB1695" w:rsidRDefault="00BB1695" w:rsidP="00BB1695">
      <w:pPr>
        <w:shd w:val="clear" w:color="auto" w:fill="FFFFFF"/>
        <w:spacing w:after="0"/>
        <w:ind w:firstLine="851"/>
        <w:jc w:val="both"/>
        <w:rPr>
          <w:rFonts w:ascii="Times New Roman" w:hAnsi="Times New Roman" w:cs="Times New Roman"/>
          <w:b/>
          <w:color w:val="151515"/>
          <w:spacing w:val="8"/>
          <w:sz w:val="28"/>
          <w:szCs w:val="28"/>
          <w:shd w:val="clear" w:color="auto" w:fill="FFFFFF"/>
        </w:rPr>
      </w:pP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 xml:space="preserve">Блокировка </w:t>
      </w:r>
      <w:r w:rsidRPr="00B600C4">
        <w:rPr>
          <w:rFonts w:ascii="Times New Roman" w:eastAsia="Times New Roman" w:hAnsi="Times New Roman" w:cs="Times New Roman"/>
          <w:sz w:val="28"/>
          <w:szCs w:val="24"/>
          <w:lang w:eastAsia="ru-RU"/>
        </w:rPr>
        <w:t>— контакт игрока, который мешает или препятствует продвижению противника, не владеющего мячом.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Бросок крюком</w:t>
      </w:r>
      <w:r w:rsidRPr="00B600C4">
        <w:rPr>
          <w:rFonts w:ascii="Times New Roman" w:eastAsia="Times New Roman" w:hAnsi="Times New Roman" w:cs="Times New Roman"/>
          <w:sz w:val="28"/>
          <w:szCs w:val="24"/>
          <w:lang w:eastAsia="ru-RU"/>
        </w:rPr>
        <w:t xml:space="preserve"> — бросок мяча одной рукой над головой кругообразным движением руки.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Быстрый прорыв</w:t>
      </w:r>
      <w:r w:rsidRPr="00B600C4">
        <w:rPr>
          <w:rFonts w:ascii="Times New Roman" w:eastAsia="Times New Roman" w:hAnsi="Times New Roman" w:cs="Times New Roman"/>
          <w:sz w:val="28"/>
          <w:szCs w:val="24"/>
          <w:lang w:eastAsia="ru-RU"/>
        </w:rPr>
        <w:t xml:space="preserve"> — быстрая атака. Быстрое продвижение нападающих к корзине противника в надежде создать численный перевес и забросить мяч в корзину.</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Ведение мяча</w:t>
      </w:r>
      <w:r w:rsidRPr="00B600C4">
        <w:rPr>
          <w:rFonts w:ascii="Times New Roman" w:eastAsia="Times New Roman" w:hAnsi="Times New Roman" w:cs="Times New Roman"/>
          <w:sz w:val="28"/>
          <w:szCs w:val="24"/>
          <w:lang w:eastAsia="ru-RU"/>
        </w:rPr>
        <w:t>— продвижение с мячом, последовательно ударяя его в пол правой или левой рукой. Игрок может передвигаться в любом направлении или стоять на месте, продолжая ударять мяч в пол. Акт ведения должен быть непрерывным. Если игрок прекратит ведение и поймает мяч, он не может возобновить ведения, а должен либо выполнить бросок в корзину, либо передать мяч партнеру.</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Двойное ведение</w:t>
      </w:r>
      <w:r w:rsidRPr="00B600C4">
        <w:rPr>
          <w:rFonts w:ascii="Times New Roman" w:eastAsia="Times New Roman" w:hAnsi="Times New Roman" w:cs="Times New Roman"/>
          <w:sz w:val="28"/>
          <w:szCs w:val="24"/>
          <w:lang w:eastAsia="ru-RU"/>
        </w:rPr>
        <w:t xml:space="preserve"> — возобновление ведения после того, как игрок остановился и взял мяч в руки. Является ошибкой, определяемой как двойное ведение.</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B600C4">
        <w:rPr>
          <w:rFonts w:ascii="Times New Roman" w:eastAsia="Times New Roman" w:hAnsi="Times New Roman" w:cs="Times New Roman"/>
          <w:b/>
          <w:sz w:val="28"/>
          <w:szCs w:val="24"/>
          <w:lang w:eastAsia="ru-RU"/>
        </w:rPr>
        <w:t>Дриблер</w:t>
      </w:r>
      <w:r w:rsidRPr="00B600C4">
        <w:rPr>
          <w:rFonts w:ascii="Times New Roman" w:eastAsia="Times New Roman" w:hAnsi="Times New Roman" w:cs="Times New Roman"/>
          <w:sz w:val="28"/>
          <w:szCs w:val="24"/>
          <w:lang w:eastAsia="ru-RU"/>
        </w:rPr>
        <w:t xml:space="preserve"> (от англ. dribbler) — игрок, ведущий мяч.</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Дриблинг</w:t>
      </w:r>
      <w:r w:rsidRPr="00B600C4">
        <w:rPr>
          <w:rFonts w:ascii="Times New Roman" w:eastAsia="Times New Roman" w:hAnsi="Times New Roman" w:cs="Times New Roman"/>
          <w:sz w:val="28"/>
          <w:szCs w:val="24"/>
          <w:lang w:eastAsia="ru-RU"/>
        </w:rPr>
        <w:t xml:space="preserve"> (от англ. dribbling) — см. «Ведение мяча».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«Живой» мяч</w:t>
      </w:r>
      <w:r w:rsidRPr="00B600C4">
        <w:rPr>
          <w:rFonts w:ascii="Times New Roman" w:eastAsia="Times New Roman" w:hAnsi="Times New Roman" w:cs="Times New Roman"/>
          <w:sz w:val="28"/>
          <w:szCs w:val="24"/>
          <w:lang w:eastAsia="ru-RU"/>
        </w:rPr>
        <w:t xml:space="preserve"> — ситуация, при которой судья готов к розыгрышу спорного броска, готов передать мяч игроку, выполняющему штрафной бросок, или когда мяч находится у игрока, который будет вбрасывать его в игру из-за пределов площадки.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 xml:space="preserve">Заслон </w:t>
      </w:r>
      <w:r w:rsidRPr="00B600C4">
        <w:rPr>
          <w:rFonts w:ascii="Times New Roman" w:eastAsia="Times New Roman" w:hAnsi="Times New Roman" w:cs="Times New Roman"/>
          <w:sz w:val="28"/>
          <w:szCs w:val="24"/>
          <w:lang w:eastAsia="ru-RU"/>
        </w:rPr>
        <w:t>— допускаемое правилами действие, при котором игрок, избегая столкновений, препятствует выходу противника в желаемую позицию.</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Защитник</w:t>
      </w:r>
      <w:r w:rsidRPr="00B600C4">
        <w:rPr>
          <w:rFonts w:ascii="Times New Roman" w:eastAsia="Times New Roman" w:hAnsi="Times New Roman" w:cs="Times New Roman"/>
          <w:sz w:val="28"/>
          <w:szCs w:val="24"/>
          <w:lang w:eastAsia="ru-RU"/>
        </w:rPr>
        <w:t xml:space="preserve"> — термин имеет два значения: во-первых, игрок обороняющейся команды является защитником; во-вторых, защитниками называют невысоких разыгрывающих игроков задней линии нападения.</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Зонная защита</w:t>
      </w:r>
      <w:r w:rsidRPr="00B600C4">
        <w:rPr>
          <w:rFonts w:ascii="Times New Roman" w:eastAsia="Times New Roman" w:hAnsi="Times New Roman" w:cs="Times New Roman"/>
          <w:sz w:val="28"/>
          <w:szCs w:val="24"/>
          <w:lang w:eastAsia="ru-RU"/>
        </w:rPr>
        <w:t xml:space="preserve"> — защита, при которой игроки охраняют область штрафного броска под своей корзиной. Каждый игрок прикреплен к определенной зоне и противодействует в ней любому игроку противника. Расстановка игроков в зонах определяет варианты зонной защиты: 2—1—2, 3—2, 2—3, 1—3—1 и т. д.</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Игровые приемы</w:t>
      </w:r>
      <w:r w:rsidRPr="00B600C4">
        <w:rPr>
          <w:rFonts w:ascii="Times New Roman" w:eastAsia="Times New Roman" w:hAnsi="Times New Roman" w:cs="Times New Roman"/>
          <w:sz w:val="28"/>
          <w:szCs w:val="24"/>
          <w:lang w:eastAsia="ru-RU"/>
        </w:rPr>
        <w:t xml:space="preserve"> — основные навыки, владение которыми позволяет активно участвовать в игре. В баскетболе они включают передачи, ловлю, ведение, броски мяча, проходы, борьбу за мяч на щите и опеку противника.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Лицевые линии</w:t>
      </w:r>
      <w:r w:rsidRPr="00B600C4">
        <w:rPr>
          <w:rFonts w:ascii="Times New Roman" w:eastAsia="Times New Roman" w:hAnsi="Times New Roman" w:cs="Times New Roman"/>
          <w:sz w:val="28"/>
          <w:szCs w:val="24"/>
          <w:lang w:eastAsia="ru-RU"/>
        </w:rPr>
        <w:t xml:space="preserve"> — линии за щитами, ограничивающие длину площадки. После взятия корзины защищавшая команда вводит мяч в игру из-за лицевой линии.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lastRenderedPageBreak/>
        <w:t>Личная защита</w:t>
      </w:r>
      <w:r w:rsidRPr="00B600C4">
        <w:rPr>
          <w:rFonts w:ascii="Times New Roman" w:eastAsia="Times New Roman" w:hAnsi="Times New Roman" w:cs="Times New Roman"/>
          <w:sz w:val="28"/>
          <w:szCs w:val="24"/>
          <w:lang w:eastAsia="ru-RU"/>
        </w:rPr>
        <w:t xml:space="preserve"> — защита, при которой каждый игрок защищающейся команды опекает определенного игрока противника.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«Мертвый» мяч</w:t>
      </w:r>
      <w:r w:rsidRPr="00B600C4">
        <w:rPr>
          <w:rFonts w:ascii="Times New Roman" w:eastAsia="Times New Roman" w:hAnsi="Times New Roman" w:cs="Times New Roman"/>
          <w:sz w:val="28"/>
          <w:szCs w:val="24"/>
          <w:lang w:eastAsia="ru-RU"/>
        </w:rPr>
        <w:t xml:space="preserve"> — мяч, вышедший из игры. Мяч считается «мертвым» сразу же после того, как он будет заброшен в корзину, и до того, как он будет введен в игру противником; при спорном мяче; после назначения персонального замечания; после любого сигнала судьи в поле; после сирены, возвещающей об окончании игры, половины игры или дополнительного времени.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Многократный фол</w:t>
      </w:r>
      <w:r w:rsidRPr="00B600C4">
        <w:rPr>
          <w:rFonts w:ascii="Times New Roman" w:eastAsia="Times New Roman" w:hAnsi="Times New Roman" w:cs="Times New Roman"/>
          <w:sz w:val="28"/>
          <w:szCs w:val="24"/>
          <w:lang w:eastAsia="ru-RU"/>
        </w:rPr>
        <w:t xml:space="preserve"> — фол, совершенный примерно в одно и то же время двумя или более игроками одной команды по отношению к одному из соперников.</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Нападающий</w:t>
      </w:r>
      <w:r w:rsidRPr="00B600C4">
        <w:rPr>
          <w:rFonts w:ascii="Times New Roman" w:eastAsia="Times New Roman" w:hAnsi="Times New Roman" w:cs="Times New Roman"/>
          <w:sz w:val="28"/>
          <w:szCs w:val="24"/>
          <w:lang w:eastAsia="ru-RU"/>
        </w:rPr>
        <w:t xml:space="preserve"> — термин имеет два значения: во-первых, игрок команды, владеющий мячом, является нападающим; во-вторых, нападающими называют игроков обычно высокого роста, играющих в нападении на краях площадки.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«Непрерывка»</w:t>
      </w:r>
      <w:r w:rsidRPr="00B600C4">
        <w:rPr>
          <w:rFonts w:ascii="Times New Roman" w:eastAsia="Times New Roman" w:hAnsi="Times New Roman" w:cs="Times New Roman"/>
          <w:sz w:val="28"/>
          <w:szCs w:val="24"/>
          <w:lang w:eastAsia="ru-RU"/>
        </w:rPr>
        <w:t xml:space="preserve"> — комбинация, при выполнении которой игроки из расстановки с перегрузкой на одной стороне площадки переходят в расстановку с перегрузкой на другой стороне площадки, т. е. в исходные позиции для продолжения атаки.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Область штрафного броска</w:t>
      </w:r>
      <w:r w:rsidRPr="00B600C4">
        <w:rPr>
          <w:rFonts w:ascii="Times New Roman" w:eastAsia="Times New Roman" w:hAnsi="Times New Roman" w:cs="Times New Roman"/>
          <w:sz w:val="28"/>
          <w:szCs w:val="24"/>
          <w:lang w:eastAsia="ru-RU"/>
        </w:rPr>
        <w:t xml:space="preserve"> — представляет собой трапецию с полукругом на вершине. Основанием трапеции служит шестиметровый отрезок лицевой линии под корзиной, а вершиной — линия штрафного броска длиной 3 м 60 см. Высота трапеции 5 м 80 см. В верхней части трапеции нарисован круг, диаметром которого является линия штрафного броска.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Обоюдный фол</w:t>
      </w:r>
      <w:r w:rsidRPr="00B600C4">
        <w:rPr>
          <w:rFonts w:ascii="Times New Roman" w:eastAsia="Times New Roman" w:hAnsi="Times New Roman" w:cs="Times New Roman"/>
          <w:sz w:val="28"/>
          <w:szCs w:val="24"/>
          <w:lang w:eastAsia="ru-RU"/>
        </w:rPr>
        <w:t xml:space="preserve"> — фол, совершенный примерно в одно и то же время двумя игроками противоположных команд по отношению друг к другу.</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Первая передача</w:t>
      </w:r>
      <w:r w:rsidRPr="00B600C4">
        <w:rPr>
          <w:rFonts w:ascii="Times New Roman" w:eastAsia="Times New Roman" w:hAnsi="Times New Roman" w:cs="Times New Roman"/>
          <w:sz w:val="28"/>
          <w:szCs w:val="24"/>
          <w:lang w:eastAsia="ru-RU"/>
        </w:rPr>
        <w:t xml:space="preserve"> — передача после успешного овладения мячом в защите при отскоке от щита. Быстрая и точная первая передача определяет успех нападения быстрым прорывом.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Перегрузка</w:t>
      </w:r>
      <w:r w:rsidRPr="00B600C4">
        <w:rPr>
          <w:rFonts w:ascii="Times New Roman" w:eastAsia="Times New Roman" w:hAnsi="Times New Roman" w:cs="Times New Roman"/>
          <w:sz w:val="28"/>
          <w:szCs w:val="24"/>
          <w:lang w:eastAsia="ru-RU"/>
        </w:rPr>
        <w:t xml:space="preserve"> — расстановка игроков в нападении, при которой четыре нападающих смещаются на одну сторону площадки.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Передача крюком</w:t>
      </w:r>
      <w:r w:rsidRPr="00B600C4">
        <w:rPr>
          <w:rFonts w:ascii="Times New Roman" w:eastAsia="Times New Roman" w:hAnsi="Times New Roman" w:cs="Times New Roman"/>
          <w:sz w:val="28"/>
          <w:szCs w:val="24"/>
          <w:lang w:eastAsia="ru-RU"/>
        </w:rPr>
        <w:t xml:space="preserve"> — передача мяча одной рукой над головой кругообразным движением руки.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Переключение</w:t>
      </w:r>
      <w:r w:rsidRPr="00B600C4">
        <w:rPr>
          <w:rFonts w:ascii="Times New Roman" w:eastAsia="Times New Roman" w:hAnsi="Times New Roman" w:cs="Times New Roman"/>
          <w:sz w:val="28"/>
          <w:szCs w:val="24"/>
          <w:lang w:eastAsia="ru-RU"/>
        </w:rPr>
        <w:t xml:space="preserve"> — защитный маневр, при котором два защитника меняются своими подопечными. Ситуация, требующая переключения, возникает при заслоне, когда один из защитников, натолкнувшись на заслон, не может более следовать за своим подопечным.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Персональный фол</w:t>
      </w:r>
      <w:r w:rsidRPr="00B600C4">
        <w:rPr>
          <w:rFonts w:ascii="Times New Roman" w:eastAsia="Times New Roman" w:hAnsi="Times New Roman" w:cs="Times New Roman"/>
          <w:sz w:val="28"/>
          <w:szCs w:val="24"/>
          <w:lang w:eastAsia="ru-RU"/>
        </w:rPr>
        <w:t xml:space="preserve"> — см. «Фол».</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Подстраивающаяся защита</w:t>
      </w:r>
      <w:r w:rsidRPr="00B600C4">
        <w:rPr>
          <w:rFonts w:ascii="Times New Roman" w:eastAsia="Times New Roman" w:hAnsi="Times New Roman" w:cs="Times New Roman"/>
          <w:sz w:val="28"/>
          <w:szCs w:val="24"/>
          <w:lang w:eastAsia="ru-RU"/>
        </w:rPr>
        <w:t xml:space="preserve"> — защита, автоматически подстраивающаяся к изменению систем нападения противника. Сочетает сильные стороны личной и смешанной систем защиты.</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lastRenderedPageBreak/>
        <w:t>Позиционное нападение</w:t>
      </w:r>
      <w:r w:rsidRPr="00B600C4">
        <w:rPr>
          <w:rFonts w:ascii="Times New Roman" w:eastAsia="Times New Roman" w:hAnsi="Times New Roman" w:cs="Times New Roman"/>
          <w:sz w:val="28"/>
          <w:szCs w:val="24"/>
          <w:lang w:eastAsia="ru-RU"/>
        </w:rPr>
        <w:t xml:space="preserve"> — нападение, в отличие от быстрого прорыва осуществляемое из определенной расстановки игроков в передовой зоне против организованной защиты противника.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Прессинг</w:t>
      </w:r>
      <w:r w:rsidRPr="00B600C4">
        <w:rPr>
          <w:rFonts w:ascii="Times New Roman" w:eastAsia="Times New Roman" w:hAnsi="Times New Roman" w:cs="Times New Roman"/>
          <w:sz w:val="28"/>
          <w:szCs w:val="24"/>
          <w:lang w:eastAsia="ru-RU"/>
        </w:rPr>
        <w:t xml:space="preserve"> (от англ. pressing),— плотная, активная защита с целью вынудить нападающих к поспешным действиям, приводящим к ошибкам. Часто применяется командой, проигрывающей на последних минутах игры.</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Пробежка</w:t>
      </w:r>
      <w:r w:rsidRPr="00B600C4">
        <w:rPr>
          <w:rFonts w:ascii="Times New Roman" w:eastAsia="Times New Roman" w:hAnsi="Times New Roman" w:cs="Times New Roman"/>
          <w:sz w:val="28"/>
          <w:szCs w:val="24"/>
          <w:lang w:eastAsia="ru-RU"/>
        </w:rPr>
        <w:t xml:space="preserve"> — означает «бег с мячом». Начиная ведение, игрок не имеет права оторвать осевую ногу от пола до тех пор, пока не выпустит мяч из рук. Получив мяч в движении, игрок не имеет права сделать более двух шагов с мячом в руках. Нарушение правил в том и другом случае определяется как пробежка, и мяч передается противнику.</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 xml:space="preserve">Проскальзывание </w:t>
      </w:r>
      <w:r w:rsidRPr="00B600C4">
        <w:rPr>
          <w:rFonts w:ascii="Times New Roman" w:eastAsia="Times New Roman" w:hAnsi="Times New Roman" w:cs="Times New Roman"/>
          <w:sz w:val="28"/>
          <w:szCs w:val="24"/>
          <w:lang w:eastAsia="ru-RU"/>
        </w:rPr>
        <w:t>— защитный маневр при заслоне, в котором игрок, опекающий нападающего, ставящего заслон, отступает назад, позволяя партнеру «проскользнуть» за своим подопечным.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5 секунд</w:t>
      </w:r>
      <w:r w:rsidRPr="00B600C4">
        <w:rPr>
          <w:rFonts w:ascii="Times New Roman" w:eastAsia="Times New Roman" w:hAnsi="Times New Roman" w:cs="Times New Roman"/>
          <w:sz w:val="28"/>
          <w:szCs w:val="24"/>
          <w:lang w:eastAsia="ru-RU"/>
        </w:rPr>
        <w:t xml:space="preserve"> — время, предоставляемое игроку для вбрасывания мяча в игру и пробивания технического или штрафного броска. См. также «Спорный мяч».</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Свободный мяч</w:t>
      </w:r>
      <w:r w:rsidRPr="00B600C4">
        <w:rPr>
          <w:rFonts w:ascii="Times New Roman" w:eastAsia="Times New Roman" w:hAnsi="Times New Roman" w:cs="Times New Roman"/>
          <w:sz w:val="28"/>
          <w:szCs w:val="24"/>
          <w:lang w:eastAsia="ru-RU"/>
        </w:rPr>
        <w:t xml:space="preserve"> — мяч в игре, но им не владеет ни одна из команд.</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Скрестный проход</w:t>
      </w:r>
      <w:r w:rsidRPr="00B600C4">
        <w:rPr>
          <w:rFonts w:ascii="Times New Roman" w:eastAsia="Times New Roman" w:hAnsi="Times New Roman" w:cs="Times New Roman"/>
          <w:sz w:val="28"/>
          <w:szCs w:val="24"/>
          <w:lang w:eastAsia="ru-RU"/>
        </w:rPr>
        <w:t xml:space="preserve"> — групповое взаимодействие нападающих, при котором два игрока проходят с разных сторон мимо партнера с мячом.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Смешанная защита</w:t>
      </w:r>
      <w:r w:rsidRPr="00B600C4">
        <w:rPr>
          <w:rFonts w:ascii="Times New Roman" w:eastAsia="Times New Roman" w:hAnsi="Times New Roman" w:cs="Times New Roman"/>
          <w:sz w:val="28"/>
          <w:szCs w:val="24"/>
          <w:lang w:eastAsia="ru-RU"/>
        </w:rPr>
        <w:t xml:space="preserve"> — защита, комбинирующая принципы личной и зонной опеки игроков. Например, четыре игрока могут играть зоной и один лично; три игрока — зоной и два лично и т. д.</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Спорный бросок</w:t>
      </w:r>
      <w:r w:rsidRPr="00B600C4">
        <w:rPr>
          <w:rFonts w:ascii="Times New Roman" w:eastAsia="Times New Roman" w:hAnsi="Times New Roman" w:cs="Times New Roman"/>
          <w:sz w:val="28"/>
          <w:szCs w:val="24"/>
          <w:lang w:eastAsia="ru-RU"/>
        </w:rPr>
        <w:t xml:space="preserve"> — способ введения мяча в игру путем подбрасывания его между двумя игроками из разных команд в одном из трех кругов на площадке.</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Спорный мяч</w:t>
      </w:r>
      <w:r w:rsidRPr="00B600C4">
        <w:rPr>
          <w:rFonts w:ascii="Times New Roman" w:eastAsia="Times New Roman" w:hAnsi="Times New Roman" w:cs="Times New Roman"/>
          <w:sz w:val="28"/>
          <w:szCs w:val="24"/>
          <w:lang w:eastAsia="ru-RU"/>
        </w:rPr>
        <w:t xml:space="preserve"> — ситуация, при которой два игрока из противоположных команд одновременно ухватились за мяч. Кроме того, судья может назначить спорный мяч, когда игрока, владеющего мячом, опекают так плотно, что он не может ни вести мяч, ни передать его партнеру в течение полных 5 секунд. Спорный мяч разыгрывается между спорящими игроками в ближайшем кругу площадки.</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Тайм-аут</w:t>
      </w:r>
      <w:r w:rsidRPr="00B600C4">
        <w:rPr>
          <w:rFonts w:ascii="Times New Roman" w:eastAsia="Times New Roman" w:hAnsi="Times New Roman" w:cs="Times New Roman"/>
          <w:sz w:val="28"/>
          <w:szCs w:val="24"/>
          <w:lang w:eastAsia="ru-RU"/>
        </w:rPr>
        <w:t xml:space="preserve"> (от англ. time aut) — минутный перерыв.</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Технический фол</w:t>
      </w:r>
      <w:r w:rsidRPr="00B600C4">
        <w:rPr>
          <w:rFonts w:ascii="Times New Roman" w:eastAsia="Times New Roman" w:hAnsi="Times New Roman" w:cs="Times New Roman"/>
          <w:sz w:val="28"/>
          <w:szCs w:val="24"/>
          <w:lang w:eastAsia="ru-RU"/>
        </w:rPr>
        <w:t xml:space="preserve"> — умышленное техническое нарушение или неспортивное поведение игрока.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Трехсекундная зона</w:t>
      </w:r>
      <w:r w:rsidRPr="00B600C4">
        <w:rPr>
          <w:rFonts w:ascii="Times New Roman" w:eastAsia="Times New Roman" w:hAnsi="Times New Roman" w:cs="Times New Roman"/>
          <w:sz w:val="28"/>
          <w:szCs w:val="24"/>
          <w:lang w:eastAsia="ru-RU"/>
        </w:rPr>
        <w:t xml:space="preserve"> — часть области штрафного броска, ограниченная трапецией. Разметка входит в размеры трехсекундной зоны.</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3 секунды</w:t>
      </w:r>
      <w:r w:rsidRPr="00B600C4">
        <w:rPr>
          <w:rFonts w:ascii="Times New Roman" w:eastAsia="Times New Roman" w:hAnsi="Times New Roman" w:cs="Times New Roman"/>
          <w:sz w:val="28"/>
          <w:szCs w:val="24"/>
          <w:lang w:eastAsia="ru-RU"/>
        </w:rPr>
        <w:t xml:space="preserve"> — правило, по которому нападающий не может находиться более 3 секунд в запретной зоне области штрафного броска противника. Исключение делается для игрока, атакующего корзину с ведением.</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30 секунд</w:t>
      </w:r>
      <w:r w:rsidRPr="00B600C4">
        <w:rPr>
          <w:rFonts w:ascii="Times New Roman" w:eastAsia="Times New Roman" w:hAnsi="Times New Roman" w:cs="Times New Roman"/>
          <w:sz w:val="28"/>
          <w:szCs w:val="24"/>
          <w:lang w:eastAsia="ru-RU"/>
        </w:rPr>
        <w:t xml:space="preserve"> — правило, по которому нападающие должны произвести бросок в корзину противника в течение 30 секунд с момента овладения мячом. В противном случае мяч передается противнику.</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lastRenderedPageBreak/>
        <w:t>Умышленный фол</w:t>
      </w:r>
      <w:r w:rsidRPr="00B600C4">
        <w:rPr>
          <w:rFonts w:ascii="Times New Roman" w:eastAsia="Times New Roman" w:hAnsi="Times New Roman" w:cs="Times New Roman"/>
          <w:sz w:val="28"/>
          <w:szCs w:val="24"/>
          <w:lang w:eastAsia="ru-RU"/>
        </w:rPr>
        <w:t xml:space="preserve"> — фол, совершенный игроком намеренно и в обстановке, чреватой взятием корзины.</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 xml:space="preserve">Фол </w:t>
      </w:r>
      <w:r w:rsidRPr="00B600C4">
        <w:rPr>
          <w:rFonts w:ascii="Times New Roman" w:eastAsia="Times New Roman" w:hAnsi="Times New Roman" w:cs="Times New Roman"/>
          <w:sz w:val="28"/>
          <w:szCs w:val="24"/>
          <w:lang w:eastAsia="ru-RU"/>
        </w:rPr>
        <w:t>(от англ. foul) — персональная ошибка при соприкосновении с игроком другой команды: толчок, удар и т. п.</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Финт</w:t>
      </w:r>
      <w:r w:rsidRPr="00B600C4">
        <w:rPr>
          <w:rFonts w:ascii="Times New Roman" w:eastAsia="Times New Roman" w:hAnsi="Times New Roman" w:cs="Times New Roman"/>
          <w:sz w:val="28"/>
          <w:szCs w:val="24"/>
          <w:lang w:eastAsia="ru-RU"/>
        </w:rPr>
        <w:t xml:space="preserve"> (от англ. feint) — ложное или отвлекающее движение, действие с целью ввести противника в заблуждение относительно своих истинных намерений.</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Центровой игрок</w:t>
      </w:r>
      <w:r w:rsidRPr="00B600C4">
        <w:rPr>
          <w:rFonts w:ascii="Times New Roman" w:eastAsia="Times New Roman" w:hAnsi="Times New Roman" w:cs="Times New Roman"/>
          <w:sz w:val="28"/>
          <w:szCs w:val="24"/>
          <w:lang w:eastAsia="ru-RU"/>
        </w:rPr>
        <w:t xml:space="preserve"> — один из игроков команды, играющий в нападении вблизи корзины противника.</w:t>
      </w:r>
    </w:p>
    <w:p w:rsidR="00B600C4" w:rsidRPr="00B600C4" w:rsidRDefault="00B600C4" w:rsidP="006233BA">
      <w:pPr>
        <w:spacing w:before="100" w:beforeAutospacing="1" w:after="100" w:afterAutospacing="1" w:line="240" w:lineRule="auto"/>
        <w:ind w:firstLine="709"/>
        <w:contextualSpacing/>
        <w:rPr>
          <w:rFonts w:ascii="Times New Roman" w:eastAsia="Times New Roman" w:hAnsi="Times New Roman" w:cs="Times New Roman"/>
          <w:sz w:val="28"/>
          <w:szCs w:val="24"/>
          <w:lang w:eastAsia="ru-RU"/>
        </w:rPr>
      </w:pPr>
      <w:r w:rsidRPr="006233BA">
        <w:rPr>
          <w:rFonts w:ascii="Times New Roman" w:eastAsia="Times New Roman" w:hAnsi="Times New Roman" w:cs="Times New Roman"/>
          <w:b/>
          <w:sz w:val="28"/>
          <w:szCs w:val="24"/>
          <w:lang w:eastAsia="ru-RU"/>
        </w:rPr>
        <w:t>Штрафной бросок</w:t>
      </w:r>
      <w:r w:rsidRPr="00B600C4">
        <w:rPr>
          <w:rFonts w:ascii="Times New Roman" w:eastAsia="Times New Roman" w:hAnsi="Times New Roman" w:cs="Times New Roman"/>
          <w:sz w:val="28"/>
          <w:szCs w:val="24"/>
          <w:lang w:eastAsia="ru-RU"/>
        </w:rPr>
        <w:t xml:space="preserve"> — назначается за техническую или персональную ошибку (фол), совершенную игроком другой команды. После определения фола, помешавшего взятию корзины, игрок, по отношению к которому он был совершен, становится у линии штрафного броска и выполняет два штрафных броска. Никто не должен мешать игроку при выполнении штрафных бросков. Время останавливается с момента сигнала судьи, фиксирующего фол, до завершения процедуры выполнения штрафных бросков. Если второй бросок реализован, противник вводит мяч в игру из-за лицевой линии и секундомер включается по касанию мяча игроком на площадке. В случае неудачи секундомер включается сразу же, как только секундометрист убедится в том, что мяч не попал в корзину. За каждый успешный штрафной бросок команда получает одно очко.</w:t>
      </w:r>
    </w:p>
    <w:p w:rsidR="00B600C4" w:rsidRPr="00B600C4" w:rsidRDefault="00B600C4" w:rsidP="006233BA">
      <w:pPr>
        <w:shd w:val="clear" w:color="auto" w:fill="FFFFFF"/>
        <w:spacing w:after="0"/>
        <w:ind w:firstLine="709"/>
        <w:jc w:val="both"/>
        <w:rPr>
          <w:rFonts w:ascii="Times New Roman" w:hAnsi="Times New Roman" w:cs="Times New Roman"/>
          <w:b/>
          <w:color w:val="151515"/>
          <w:spacing w:val="8"/>
          <w:sz w:val="32"/>
          <w:szCs w:val="28"/>
          <w:shd w:val="clear" w:color="auto" w:fill="FFFFFF"/>
        </w:rPr>
      </w:pPr>
    </w:p>
    <w:sectPr w:rsidR="00B600C4" w:rsidRPr="00B600C4" w:rsidSect="00223180">
      <w:pgSz w:w="11906" w:h="16838"/>
      <w:pgMar w:top="1134" w:right="850" w:bottom="1134"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40" w:rsidRDefault="00814340">
      <w:pPr>
        <w:spacing w:after="0" w:line="240" w:lineRule="auto"/>
      </w:pPr>
      <w:r>
        <w:separator/>
      </w:r>
    </w:p>
  </w:endnote>
  <w:endnote w:type="continuationSeparator" w:id="0">
    <w:p w:rsidR="00814340" w:rsidRDefault="0081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80" w:rsidRDefault="00774E80">
    <w:pPr>
      <w:pStyle w:val="afd"/>
      <w:jc w:val="right"/>
    </w:pPr>
    <w:r>
      <w:fldChar w:fldCharType="begin"/>
    </w:r>
    <w:r>
      <w:instrText>PAGE   \* MERGEFORMAT</w:instrText>
    </w:r>
    <w:r>
      <w:fldChar w:fldCharType="separate"/>
    </w:r>
    <w:r w:rsidR="004D604D">
      <w:rPr>
        <w:noProof/>
      </w:rPr>
      <w:t>2</w:t>
    </w:r>
    <w:r>
      <w:rPr>
        <w:noProof/>
      </w:rPr>
      <w:fldChar w:fldCharType="end"/>
    </w:r>
  </w:p>
  <w:p w:rsidR="008B1580" w:rsidRDefault="008B158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40" w:rsidRDefault="00814340">
      <w:pPr>
        <w:spacing w:after="0" w:line="240" w:lineRule="auto"/>
      </w:pPr>
      <w:r>
        <w:separator/>
      </w:r>
    </w:p>
  </w:footnote>
  <w:footnote w:type="continuationSeparator" w:id="0">
    <w:p w:rsidR="00814340" w:rsidRDefault="00814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5E"/>
    <w:multiLevelType w:val="hybridMultilevel"/>
    <w:tmpl w:val="69FA0FB2"/>
    <w:lvl w:ilvl="0" w:tplc="9C585BF0">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C457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47A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FC45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7693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2EC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2A74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7005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C6C2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DE552B"/>
    <w:multiLevelType w:val="multilevel"/>
    <w:tmpl w:val="5A7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96A84"/>
    <w:multiLevelType w:val="hybridMultilevel"/>
    <w:tmpl w:val="2C226172"/>
    <w:lvl w:ilvl="0" w:tplc="EFA63B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A34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078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1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8BF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070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04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17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C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117129"/>
    <w:multiLevelType w:val="hybridMultilevel"/>
    <w:tmpl w:val="E03E3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766B21"/>
    <w:multiLevelType w:val="multilevel"/>
    <w:tmpl w:val="59E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34CFF"/>
    <w:multiLevelType w:val="hybridMultilevel"/>
    <w:tmpl w:val="13F4DC04"/>
    <w:lvl w:ilvl="0" w:tplc="14D6AB3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CE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ED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85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44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9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C1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8F5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05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864958"/>
    <w:multiLevelType w:val="multilevel"/>
    <w:tmpl w:val="DCB6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E08D4"/>
    <w:multiLevelType w:val="hybridMultilevel"/>
    <w:tmpl w:val="C494045E"/>
    <w:lvl w:ilvl="0" w:tplc="CEDC7048">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66D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AE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85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64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7A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C45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4D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46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3397068"/>
    <w:multiLevelType w:val="hybridMultilevel"/>
    <w:tmpl w:val="4672E5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495E66"/>
    <w:multiLevelType w:val="hybridMultilevel"/>
    <w:tmpl w:val="98B02118"/>
    <w:lvl w:ilvl="0" w:tplc="F5626CB2">
      <w:start w:val="5"/>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B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26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9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86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23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266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04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47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4170F6C"/>
    <w:multiLevelType w:val="multilevel"/>
    <w:tmpl w:val="BA7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F72D1"/>
    <w:multiLevelType w:val="hybridMultilevel"/>
    <w:tmpl w:val="2B52787C"/>
    <w:lvl w:ilvl="0" w:tplc="AA26E76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C840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5C27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7AD4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5ABD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FA51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5404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0015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56EE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68C23228"/>
    <w:multiLevelType w:val="hybridMultilevel"/>
    <w:tmpl w:val="E49CEE22"/>
    <w:lvl w:ilvl="0" w:tplc="39A87576">
      <w:start w:val="1"/>
      <w:numFmt w:val="decimal"/>
      <w:lvlText w:val="%1."/>
      <w:lvlJc w:val="left"/>
      <w:pPr>
        <w:ind w:left="720" w:hanging="360"/>
      </w:pPr>
      <w:rPr>
        <w:rFonts w:hint="default"/>
      </w:rPr>
    </w:lvl>
    <w:lvl w:ilvl="1" w:tplc="BCCC811C" w:tentative="1">
      <w:start w:val="1"/>
      <w:numFmt w:val="lowerLetter"/>
      <w:lvlText w:val="%2."/>
      <w:lvlJc w:val="left"/>
      <w:pPr>
        <w:ind w:left="1440" w:hanging="360"/>
      </w:pPr>
    </w:lvl>
    <w:lvl w:ilvl="2" w:tplc="71789C46" w:tentative="1">
      <w:start w:val="1"/>
      <w:numFmt w:val="lowerRoman"/>
      <w:lvlText w:val="%3."/>
      <w:lvlJc w:val="right"/>
      <w:pPr>
        <w:ind w:left="2160" w:hanging="180"/>
      </w:pPr>
    </w:lvl>
    <w:lvl w:ilvl="3" w:tplc="CD04A2EC" w:tentative="1">
      <w:start w:val="1"/>
      <w:numFmt w:val="decimal"/>
      <w:lvlText w:val="%4."/>
      <w:lvlJc w:val="left"/>
      <w:pPr>
        <w:ind w:left="2880" w:hanging="360"/>
      </w:pPr>
    </w:lvl>
    <w:lvl w:ilvl="4" w:tplc="C2BAD20E" w:tentative="1">
      <w:start w:val="1"/>
      <w:numFmt w:val="lowerLetter"/>
      <w:lvlText w:val="%5."/>
      <w:lvlJc w:val="left"/>
      <w:pPr>
        <w:ind w:left="3600" w:hanging="360"/>
      </w:pPr>
    </w:lvl>
    <w:lvl w:ilvl="5" w:tplc="D8D01EA8" w:tentative="1">
      <w:start w:val="1"/>
      <w:numFmt w:val="lowerRoman"/>
      <w:lvlText w:val="%6."/>
      <w:lvlJc w:val="right"/>
      <w:pPr>
        <w:ind w:left="4320" w:hanging="180"/>
      </w:pPr>
    </w:lvl>
    <w:lvl w:ilvl="6" w:tplc="7D4A2352" w:tentative="1">
      <w:start w:val="1"/>
      <w:numFmt w:val="decimal"/>
      <w:lvlText w:val="%7."/>
      <w:lvlJc w:val="left"/>
      <w:pPr>
        <w:ind w:left="5040" w:hanging="360"/>
      </w:pPr>
    </w:lvl>
    <w:lvl w:ilvl="7" w:tplc="430EC59E" w:tentative="1">
      <w:start w:val="1"/>
      <w:numFmt w:val="lowerLetter"/>
      <w:lvlText w:val="%8."/>
      <w:lvlJc w:val="left"/>
      <w:pPr>
        <w:ind w:left="5760" w:hanging="360"/>
      </w:pPr>
    </w:lvl>
    <w:lvl w:ilvl="8" w:tplc="C3983678" w:tentative="1">
      <w:start w:val="1"/>
      <w:numFmt w:val="lowerRoman"/>
      <w:lvlText w:val="%9."/>
      <w:lvlJc w:val="right"/>
      <w:pPr>
        <w:ind w:left="6480" w:hanging="180"/>
      </w:pPr>
    </w:lvl>
  </w:abstractNum>
  <w:abstractNum w:abstractNumId="13">
    <w:nsid w:val="6AF222AB"/>
    <w:multiLevelType w:val="hybridMultilevel"/>
    <w:tmpl w:val="4CFA9514"/>
    <w:lvl w:ilvl="0" w:tplc="9470274E">
      <w:numFmt w:val="bullet"/>
      <w:lvlText w:val=""/>
      <w:lvlJc w:val="left"/>
      <w:pPr>
        <w:ind w:left="1894" w:hanging="11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CA015F8"/>
    <w:multiLevelType w:val="hybridMultilevel"/>
    <w:tmpl w:val="D976151A"/>
    <w:lvl w:ilvl="0" w:tplc="0BECA384">
      <w:start w:val="10"/>
      <w:numFmt w:val="decimal"/>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E2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4C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029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C4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AB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EE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63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8F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EDA69FC"/>
    <w:multiLevelType w:val="multilevel"/>
    <w:tmpl w:val="72BE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61B85"/>
    <w:multiLevelType w:val="multilevel"/>
    <w:tmpl w:val="C1EE6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1"/>
  </w:num>
  <w:num w:numId="3">
    <w:abstractNumId w:val="4"/>
  </w:num>
  <w:num w:numId="4">
    <w:abstractNumId w:val="15"/>
  </w:num>
  <w:num w:numId="5">
    <w:abstractNumId w:val="6"/>
  </w:num>
  <w:num w:numId="6">
    <w:abstractNumId w:val="12"/>
  </w:num>
  <w:num w:numId="7">
    <w:abstractNumId w:val="16"/>
  </w:num>
  <w:num w:numId="8">
    <w:abstractNumId w:val="3"/>
  </w:num>
  <w:num w:numId="9">
    <w:abstractNumId w:val="8"/>
  </w:num>
  <w:num w:numId="10">
    <w:abstractNumId w:val="13"/>
  </w:num>
  <w:num w:numId="11">
    <w:abstractNumId w:val="11"/>
  </w:num>
  <w:num w:numId="12">
    <w:abstractNumId w:val="0"/>
  </w:num>
  <w:num w:numId="13">
    <w:abstractNumId w:val="2"/>
  </w:num>
  <w:num w:numId="14">
    <w:abstractNumId w:val="9"/>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4EF"/>
    <w:rsid w:val="000034EF"/>
    <w:rsid w:val="00006303"/>
    <w:rsid w:val="00012084"/>
    <w:rsid w:val="00014C93"/>
    <w:rsid w:val="0001617E"/>
    <w:rsid w:val="000227F3"/>
    <w:rsid w:val="00024CE9"/>
    <w:rsid w:val="000479E4"/>
    <w:rsid w:val="00052789"/>
    <w:rsid w:val="00056EC3"/>
    <w:rsid w:val="00076016"/>
    <w:rsid w:val="00081965"/>
    <w:rsid w:val="00082D24"/>
    <w:rsid w:val="00085B28"/>
    <w:rsid w:val="00092B92"/>
    <w:rsid w:val="0009782D"/>
    <w:rsid w:val="000A0003"/>
    <w:rsid w:val="000A7AE7"/>
    <w:rsid w:val="000B4E8F"/>
    <w:rsid w:val="000B7EE9"/>
    <w:rsid w:val="000C05DA"/>
    <w:rsid w:val="000C1C75"/>
    <w:rsid w:val="000C2F96"/>
    <w:rsid w:val="000C68C4"/>
    <w:rsid w:val="000D2723"/>
    <w:rsid w:val="000E3524"/>
    <w:rsid w:val="000E63DB"/>
    <w:rsid w:val="000F0818"/>
    <w:rsid w:val="000F6024"/>
    <w:rsid w:val="000F61D1"/>
    <w:rsid w:val="00116E4E"/>
    <w:rsid w:val="001204FC"/>
    <w:rsid w:val="00133A42"/>
    <w:rsid w:val="00135601"/>
    <w:rsid w:val="00136D94"/>
    <w:rsid w:val="00141892"/>
    <w:rsid w:val="001447E1"/>
    <w:rsid w:val="00152981"/>
    <w:rsid w:val="00156183"/>
    <w:rsid w:val="00162774"/>
    <w:rsid w:val="001643EA"/>
    <w:rsid w:val="0016689F"/>
    <w:rsid w:val="00167230"/>
    <w:rsid w:val="001725C3"/>
    <w:rsid w:val="001849C4"/>
    <w:rsid w:val="00186A8E"/>
    <w:rsid w:val="001A0C3B"/>
    <w:rsid w:val="001A1BAA"/>
    <w:rsid w:val="001B1BB3"/>
    <w:rsid w:val="001B2AD7"/>
    <w:rsid w:val="001B3C96"/>
    <w:rsid w:val="001C092B"/>
    <w:rsid w:val="001D0A8D"/>
    <w:rsid w:val="001D78BA"/>
    <w:rsid w:val="001E423B"/>
    <w:rsid w:val="001E6445"/>
    <w:rsid w:val="001E7B8D"/>
    <w:rsid w:val="001F2024"/>
    <w:rsid w:val="00200D4D"/>
    <w:rsid w:val="00206983"/>
    <w:rsid w:val="00221FDD"/>
    <w:rsid w:val="00223180"/>
    <w:rsid w:val="00230A14"/>
    <w:rsid w:val="00231F84"/>
    <w:rsid w:val="002537D6"/>
    <w:rsid w:val="002564B6"/>
    <w:rsid w:val="002575CE"/>
    <w:rsid w:val="0026250E"/>
    <w:rsid w:val="0027490D"/>
    <w:rsid w:val="00293522"/>
    <w:rsid w:val="002A5D6C"/>
    <w:rsid w:val="002B7356"/>
    <w:rsid w:val="002C5ECA"/>
    <w:rsid w:val="002E3494"/>
    <w:rsid w:val="002E4600"/>
    <w:rsid w:val="002E5456"/>
    <w:rsid w:val="00307FE5"/>
    <w:rsid w:val="00314A98"/>
    <w:rsid w:val="003279CA"/>
    <w:rsid w:val="00336CF0"/>
    <w:rsid w:val="00340F1A"/>
    <w:rsid w:val="00346AE2"/>
    <w:rsid w:val="0035136F"/>
    <w:rsid w:val="00354047"/>
    <w:rsid w:val="00357ADB"/>
    <w:rsid w:val="00363B67"/>
    <w:rsid w:val="003647F0"/>
    <w:rsid w:val="003734BB"/>
    <w:rsid w:val="00380258"/>
    <w:rsid w:val="003925EA"/>
    <w:rsid w:val="003A290E"/>
    <w:rsid w:val="003B1A05"/>
    <w:rsid w:val="003B4700"/>
    <w:rsid w:val="003C0403"/>
    <w:rsid w:val="003C219C"/>
    <w:rsid w:val="003C32E1"/>
    <w:rsid w:val="003F35CC"/>
    <w:rsid w:val="00411D33"/>
    <w:rsid w:val="0041293C"/>
    <w:rsid w:val="00415A56"/>
    <w:rsid w:val="004160F0"/>
    <w:rsid w:val="00425D79"/>
    <w:rsid w:val="004309C3"/>
    <w:rsid w:val="00435206"/>
    <w:rsid w:val="004456B0"/>
    <w:rsid w:val="004571C6"/>
    <w:rsid w:val="00470486"/>
    <w:rsid w:val="00471259"/>
    <w:rsid w:val="00482BDC"/>
    <w:rsid w:val="004840F9"/>
    <w:rsid w:val="004862BB"/>
    <w:rsid w:val="004A0B65"/>
    <w:rsid w:val="004A2751"/>
    <w:rsid w:val="004A4C36"/>
    <w:rsid w:val="004A73BB"/>
    <w:rsid w:val="004B1C8A"/>
    <w:rsid w:val="004C2D8B"/>
    <w:rsid w:val="004C4F16"/>
    <w:rsid w:val="004D246B"/>
    <w:rsid w:val="004D604D"/>
    <w:rsid w:val="004E4305"/>
    <w:rsid w:val="0050258C"/>
    <w:rsid w:val="005129C4"/>
    <w:rsid w:val="00515CFC"/>
    <w:rsid w:val="00546FFA"/>
    <w:rsid w:val="005475A5"/>
    <w:rsid w:val="00575249"/>
    <w:rsid w:val="00575919"/>
    <w:rsid w:val="00592EC4"/>
    <w:rsid w:val="00593BBA"/>
    <w:rsid w:val="00595C13"/>
    <w:rsid w:val="005A0626"/>
    <w:rsid w:val="005B2CAC"/>
    <w:rsid w:val="005B44FF"/>
    <w:rsid w:val="005C045A"/>
    <w:rsid w:val="005C4E54"/>
    <w:rsid w:val="005C59C0"/>
    <w:rsid w:val="005E00D0"/>
    <w:rsid w:val="005E0669"/>
    <w:rsid w:val="005E7666"/>
    <w:rsid w:val="005F117B"/>
    <w:rsid w:val="005F1DE8"/>
    <w:rsid w:val="005F2130"/>
    <w:rsid w:val="005F4ACF"/>
    <w:rsid w:val="005F6DCE"/>
    <w:rsid w:val="006168AE"/>
    <w:rsid w:val="00616E7F"/>
    <w:rsid w:val="006212E0"/>
    <w:rsid w:val="00622CED"/>
    <w:rsid w:val="006233BA"/>
    <w:rsid w:val="00625B51"/>
    <w:rsid w:val="006339A1"/>
    <w:rsid w:val="00633CB0"/>
    <w:rsid w:val="00635435"/>
    <w:rsid w:val="00647E40"/>
    <w:rsid w:val="006666F6"/>
    <w:rsid w:val="00684D68"/>
    <w:rsid w:val="00687CE4"/>
    <w:rsid w:val="00687E85"/>
    <w:rsid w:val="006A096C"/>
    <w:rsid w:val="006A1FCF"/>
    <w:rsid w:val="006B634A"/>
    <w:rsid w:val="006C2444"/>
    <w:rsid w:val="006C3154"/>
    <w:rsid w:val="006D57CB"/>
    <w:rsid w:val="006D70BF"/>
    <w:rsid w:val="006F3271"/>
    <w:rsid w:val="006F40D3"/>
    <w:rsid w:val="00700E4A"/>
    <w:rsid w:val="00704D47"/>
    <w:rsid w:val="0071253C"/>
    <w:rsid w:val="007143A6"/>
    <w:rsid w:val="00724A5D"/>
    <w:rsid w:val="007359AA"/>
    <w:rsid w:val="00744355"/>
    <w:rsid w:val="00756929"/>
    <w:rsid w:val="0076232F"/>
    <w:rsid w:val="00763E39"/>
    <w:rsid w:val="00774E80"/>
    <w:rsid w:val="00777F00"/>
    <w:rsid w:val="00780912"/>
    <w:rsid w:val="00782B4B"/>
    <w:rsid w:val="007922AF"/>
    <w:rsid w:val="007A12FE"/>
    <w:rsid w:val="007C3C2C"/>
    <w:rsid w:val="007C3C4B"/>
    <w:rsid w:val="007D4000"/>
    <w:rsid w:val="007D4127"/>
    <w:rsid w:val="007D6640"/>
    <w:rsid w:val="007E2E86"/>
    <w:rsid w:val="007E5FB0"/>
    <w:rsid w:val="00805F78"/>
    <w:rsid w:val="0081074B"/>
    <w:rsid w:val="00813FEC"/>
    <w:rsid w:val="00814340"/>
    <w:rsid w:val="0082790E"/>
    <w:rsid w:val="00827E6A"/>
    <w:rsid w:val="00831F5F"/>
    <w:rsid w:val="00833568"/>
    <w:rsid w:val="008605FA"/>
    <w:rsid w:val="00871D52"/>
    <w:rsid w:val="0088306C"/>
    <w:rsid w:val="00887F64"/>
    <w:rsid w:val="008B0E76"/>
    <w:rsid w:val="008B1580"/>
    <w:rsid w:val="008C3678"/>
    <w:rsid w:val="008D0EF5"/>
    <w:rsid w:val="008D4FD8"/>
    <w:rsid w:val="008E0B11"/>
    <w:rsid w:val="008F1779"/>
    <w:rsid w:val="008F4A58"/>
    <w:rsid w:val="00911802"/>
    <w:rsid w:val="00921517"/>
    <w:rsid w:val="0094570A"/>
    <w:rsid w:val="00963292"/>
    <w:rsid w:val="00972D8E"/>
    <w:rsid w:val="0099730D"/>
    <w:rsid w:val="009B554C"/>
    <w:rsid w:val="009D3039"/>
    <w:rsid w:val="009D3249"/>
    <w:rsid w:val="009D3CA0"/>
    <w:rsid w:val="009E0428"/>
    <w:rsid w:val="009E1171"/>
    <w:rsid w:val="009E173F"/>
    <w:rsid w:val="009E1E03"/>
    <w:rsid w:val="009F0B2F"/>
    <w:rsid w:val="00A1756C"/>
    <w:rsid w:val="00A21D06"/>
    <w:rsid w:val="00A24520"/>
    <w:rsid w:val="00A41238"/>
    <w:rsid w:val="00A451FA"/>
    <w:rsid w:val="00A61AE6"/>
    <w:rsid w:val="00A8726A"/>
    <w:rsid w:val="00A8733A"/>
    <w:rsid w:val="00AB3BFD"/>
    <w:rsid w:val="00AC7F4A"/>
    <w:rsid w:val="00AD1579"/>
    <w:rsid w:val="00AE3CFF"/>
    <w:rsid w:val="00AE5762"/>
    <w:rsid w:val="00AF26A1"/>
    <w:rsid w:val="00B027A5"/>
    <w:rsid w:val="00B067FA"/>
    <w:rsid w:val="00B1210D"/>
    <w:rsid w:val="00B17F07"/>
    <w:rsid w:val="00B22DF0"/>
    <w:rsid w:val="00B34753"/>
    <w:rsid w:val="00B45C40"/>
    <w:rsid w:val="00B504D9"/>
    <w:rsid w:val="00B527DB"/>
    <w:rsid w:val="00B600C4"/>
    <w:rsid w:val="00B84FD7"/>
    <w:rsid w:val="00B97CD5"/>
    <w:rsid w:val="00BB1695"/>
    <w:rsid w:val="00BC3577"/>
    <w:rsid w:val="00BC6A8B"/>
    <w:rsid w:val="00BD0FFA"/>
    <w:rsid w:val="00BE790A"/>
    <w:rsid w:val="00BF59CD"/>
    <w:rsid w:val="00C06F2B"/>
    <w:rsid w:val="00C16A28"/>
    <w:rsid w:val="00C27433"/>
    <w:rsid w:val="00C343CB"/>
    <w:rsid w:val="00C44FEE"/>
    <w:rsid w:val="00C46F9A"/>
    <w:rsid w:val="00C47B20"/>
    <w:rsid w:val="00C51E13"/>
    <w:rsid w:val="00C65E3B"/>
    <w:rsid w:val="00C66CC6"/>
    <w:rsid w:val="00C707DF"/>
    <w:rsid w:val="00C73E19"/>
    <w:rsid w:val="00C801EA"/>
    <w:rsid w:val="00C80AD1"/>
    <w:rsid w:val="00C8548A"/>
    <w:rsid w:val="00C857D2"/>
    <w:rsid w:val="00C86C9F"/>
    <w:rsid w:val="00C95C6A"/>
    <w:rsid w:val="00CA6721"/>
    <w:rsid w:val="00CE0D92"/>
    <w:rsid w:val="00CE154F"/>
    <w:rsid w:val="00CF1200"/>
    <w:rsid w:val="00D03CFF"/>
    <w:rsid w:val="00D13DD1"/>
    <w:rsid w:val="00D40C55"/>
    <w:rsid w:val="00D44E9C"/>
    <w:rsid w:val="00D470B6"/>
    <w:rsid w:val="00D6320D"/>
    <w:rsid w:val="00D82758"/>
    <w:rsid w:val="00D93994"/>
    <w:rsid w:val="00DA3832"/>
    <w:rsid w:val="00DA56E4"/>
    <w:rsid w:val="00DA6B9C"/>
    <w:rsid w:val="00DB01AE"/>
    <w:rsid w:val="00DC2E2E"/>
    <w:rsid w:val="00DE00FB"/>
    <w:rsid w:val="00DF33C7"/>
    <w:rsid w:val="00E07685"/>
    <w:rsid w:val="00E136B3"/>
    <w:rsid w:val="00E213D8"/>
    <w:rsid w:val="00E25339"/>
    <w:rsid w:val="00E40540"/>
    <w:rsid w:val="00E418AC"/>
    <w:rsid w:val="00E53BAB"/>
    <w:rsid w:val="00E60E21"/>
    <w:rsid w:val="00E61D18"/>
    <w:rsid w:val="00E66E9D"/>
    <w:rsid w:val="00E71936"/>
    <w:rsid w:val="00E72F25"/>
    <w:rsid w:val="00EA5F97"/>
    <w:rsid w:val="00EA640E"/>
    <w:rsid w:val="00EB36BD"/>
    <w:rsid w:val="00EB386D"/>
    <w:rsid w:val="00EB550C"/>
    <w:rsid w:val="00EC2B8A"/>
    <w:rsid w:val="00ED0D57"/>
    <w:rsid w:val="00ED2873"/>
    <w:rsid w:val="00ED41BE"/>
    <w:rsid w:val="00EE5B11"/>
    <w:rsid w:val="00EF3965"/>
    <w:rsid w:val="00F05775"/>
    <w:rsid w:val="00F103B0"/>
    <w:rsid w:val="00F17402"/>
    <w:rsid w:val="00F23787"/>
    <w:rsid w:val="00F41C01"/>
    <w:rsid w:val="00F61E1F"/>
    <w:rsid w:val="00F6694C"/>
    <w:rsid w:val="00F72B4C"/>
    <w:rsid w:val="00F7424D"/>
    <w:rsid w:val="00F77AEA"/>
    <w:rsid w:val="00F81FBF"/>
    <w:rsid w:val="00F87593"/>
    <w:rsid w:val="00F93648"/>
    <w:rsid w:val="00FA2696"/>
    <w:rsid w:val="00FA3146"/>
    <w:rsid w:val="00FA3F25"/>
    <w:rsid w:val="00FB31AC"/>
    <w:rsid w:val="00FB31D4"/>
    <w:rsid w:val="00FB3AC2"/>
    <w:rsid w:val="00FC02BC"/>
    <w:rsid w:val="00FF113E"/>
    <w:rsid w:val="00FF6126"/>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6694C"/>
  </w:style>
  <w:style w:type="paragraph" w:styleId="1">
    <w:name w:val="heading 1"/>
    <w:link w:val="10"/>
    <w:uiPriority w:val="9"/>
    <w:qFormat/>
    <w:rsid w:val="00F66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rsid w:val="00F66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F669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F6694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rsid w:val="00F6694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rsid w:val="00F669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rsid w:val="00F669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F669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F669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94C"/>
    <w:pPr>
      <w:spacing w:after="0" w:line="240" w:lineRule="auto"/>
    </w:pPr>
  </w:style>
  <w:style w:type="character" w:customStyle="1" w:styleId="10">
    <w:name w:val="Заголовок 1 Знак"/>
    <w:link w:val="1"/>
    <w:uiPriority w:val="9"/>
    <w:rsid w:val="00F669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sid w:val="00F6694C"/>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sid w:val="00F6694C"/>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sid w:val="00F6694C"/>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sid w:val="00F6694C"/>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sid w:val="00F6694C"/>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F6694C"/>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F6694C"/>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F6694C"/>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F66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sid w:val="00F6694C"/>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F6694C"/>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sid w:val="00F6694C"/>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F6694C"/>
    <w:rPr>
      <w:i/>
      <w:iCs/>
      <w:color w:val="808080" w:themeColor="text1" w:themeTint="7F"/>
    </w:rPr>
  </w:style>
  <w:style w:type="character" w:styleId="a9">
    <w:name w:val="Intense Emphasis"/>
    <w:uiPriority w:val="21"/>
    <w:qFormat/>
    <w:rsid w:val="00F6694C"/>
    <w:rPr>
      <w:b/>
      <w:bCs/>
      <w:i/>
      <w:iCs/>
      <w:color w:val="4F81BD" w:themeColor="accent1"/>
    </w:rPr>
  </w:style>
  <w:style w:type="paragraph" w:styleId="21">
    <w:name w:val="Quote"/>
    <w:link w:val="22"/>
    <w:uiPriority w:val="29"/>
    <w:qFormat/>
    <w:rsid w:val="00F6694C"/>
    <w:rPr>
      <w:i/>
      <w:iCs/>
      <w:color w:val="000000" w:themeColor="text1"/>
    </w:rPr>
  </w:style>
  <w:style w:type="character" w:customStyle="1" w:styleId="22">
    <w:name w:val="Цитата 2 Знак"/>
    <w:link w:val="21"/>
    <w:uiPriority w:val="29"/>
    <w:rsid w:val="00F6694C"/>
    <w:rPr>
      <w:i/>
      <w:iCs/>
      <w:color w:val="000000" w:themeColor="text1"/>
    </w:rPr>
  </w:style>
  <w:style w:type="paragraph" w:styleId="aa">
    <w:name w:val="Intense Quote"/>
    <w:link w:val="ab"/>
    <w:uiPriority w:val="30"/>
    <w:qFormat/>
    <w:rsid w:val="00F6694C"/>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link w:val="aa"/>
    <w:uiPriority w:val="30"/>
    <w:rsid w:val="00F6694C"/>
    <w:rPr>
      <w:b/>
      <w:bCs/>
      <w:i/>
      <w:iCs/>
      <w:color w:val="4F81BD" w:themeColor="accent1"/>
    </w:rPr>
  </w:style>
  <w:style w:type="character" w:styleId="ac">
    <w:name w:val="Subtle Reference"/>
    <w:uiPriority w:val="31"/>
    <w:qFormat/>
    <w:rsid w:val="00F6694C"/>
    <w:rPr>
      <w:smallCaps/>
      <w:color w:val="C0504D" w:themeColor="accent2"/>
      <w:u w:val="single"/>
    </w:rPr>
  </w:style>
  <w:style w:type="character" w:styleId="ad">
    <w:name w:val="Intense Reference"/>
    <w:uiPriority w:val="32"/>
    <w:qFormat/>
    <w:rsid w:val="00F6694C"/>
    <w:rPr>
      <w:b/>
      <w:bCs/>
      <w:smallCaps/>
      <w:color w:val="C0504D" w:themeColor="accent2"/>
      <w:spacing w:val="5"/>
      <w:u w:val="single"/>
    </w:rPr>
  </w:style>
  <w:style w:type="character" w:styleId="ae">
    <w:name w:val="Book Title"/>
    <w:uiPriority w:val="33"/>
    <w:qFormat/>
    <w:rsid w:val="00F6694C"/>
    <w:rPr>
      <w:b/>
      <w:bCs/>
      <w:smallCaps/>
      <w:spacing w:val="5"/>
    </w:rPr>
  </w:style>
  <w:style w:type="paragraph" w:styleId="af">
    <w:name w:val="footnote text"/>
    <w:link w:val="af0"/>
    <w:uiPriority w:val="99"/>
    <w:semiHidden/>
    <w:unhideWhenUsed/>
    <w:rsid w:val="00F6694C"/>
    <w:pPr>
      <w:spacing w:after="0" w:line="240" w:lineRule="auto"/>
    </w:pPr>
    <w:rPr>
      <w:sz w:val="20"/>
      <w:szCs w:val="20"/>
    </w:rPr>
  </w:style>
  <w:style w:type="character" w:customStyle="1" w:styleId="af0">
    <w:name w:val="Текст сноски Знак"/>
    <w:link w:val="af"/>
    <w:uiPriority w:val="99"/>
    <w:semiHidden/>
    <w:rsid w:val="00F6694C"/>
    <w:rPr>
      <w:sz w:val="20"/>
      <w:szCs w:val="20"/>
    </w:rPr>
  </w:style>
  <w:style w:type="character" w:styleId="af1">
    <w:name w:val="footnote reference"/>
    <w:uiPriority w:val="99"/>
    <w:semiHidden/>
    <w:unhideWhenUsed/>
    <w:rsid w:val="00F6694C"/>
    <w:rPr>
      <w:vertAlign w:val="superscript"/>
    </w:rPr>
  </w:style>
  <w:style w:type="paragraph" w:styleId="af2">
    <w:name w:val="endnote text"/>
    <w:link w:val="af3"/>
    <w:uiPriority w:val="99"/>
    <w:semiHidden/>
    <w:unhideWhenUsed/>
    <w:rsid w:val="00F6694C"/>
    <w:pPr>
      <w:spacing w:after="0" w:line="240" w:lineRule="auto"/>
    </w:pPr>
    <w:rPr>
      <w:sz w:val="20"/>
      <w:szCs w:val="20"/>
    </w:rPr>
  </w:style>
  <w:style w:type="character" w:customStyle="1" w:styleId="af3">
    <w:name w:val="Текст концевой сноски Знак"/>
    <w:link w:val="af2"/>
    <w:uiPriority w:val="99"/>
    <w:semiHidden/>
    <w:rsid w:val="00F6694C"/>
    <w:rPr>
      <w:sz w:val="20"/>
      <w:szCs w:val="20"/>
    </w:rPr>
  </w:style>
  <w:style w:type="character" w:styleId="af4">
    <w:name w:val="endnote reference"/>
    <w:uiPriority w:val="99"/>
    <w:semiHidden/>
    <w:unhideWhenUsed/>
    <w:rsid w:val="00F6694C"/>
    <w:rPr>
      <w:vertAlign w:val="superscript"/>
    </w:rPr>
  </w:style>
  <w:style w:type="character" w:styleId="af5">
    <w:name w:val="Hyperlink"/>
    <w:uiPriority w:val="99"/>
    <w:unhideWhenUsed/>
    <w:rsid w:val="00F6694C"/>
    <w:rPr>
      <w:color w:val="0000FF" w:themeColor="hyperlink"/>
      <w:u w:val="single"/>
    </w:rPr>
  </w:style>
  <w:style w:type="paragraph" w:styleId="af6">
    <w:name w:val="Plain Text"/>
    <w:link w:val="af7"/>
    <w:uiPriority w:val="99"/>
    <w:semiHidden/>
    <w:unhideWhenUsed/>
    <w:rsid w:val="00F6694C"/>
    <w:pPr>
      <w:spacing w:after="0" w:line="240" w:lineRule="auto"/>
    </w:pPr>
    <w:rPr>
      <w:rFonts w:ascii="Courier New" w:hAnsi="Courier New" w:cs="Courier New"/>
      <w:sz w:val="21"/>
      <w:szCs w:val="21"/>
    </w:rPr>
  </w:style>
  <w:style w:type="character" w:customStyle="1" w:styleId="af7">
    <w:name w:val="Текст Знак"/>
    <w:link w:val="af6"/>
    <w:uiPriority w:val="99"/>
    <w:rsid w:val="00F6694C"/>
    <w:rPr>
      <w:rFonts w:ascii="Courier New" w:hAnsi="Courier New" w:cs="Courier New"/>
      <w:sz w:val="21"/>
      <w:szCs w:val="21"/>
    </w:rPr>
  </w:style>
  <w:style w:type="character" w:customStyle="1" w:styleId="HeaderChar">
    <w:name w:val="Header Char"/>
    <w:uiPriority w:val="99"/>
    <w:rsid w:val="00F6694C"/>
  </w:style>
  <w:style w:type="character" w:customStyle="1" w:styleId="FooterChar">
    <w:name w:val="Footer Char"/>
    <w:uiPriority w:val="99"/>
    <w:rsid w:val="00F6694C"/>
  </w:style>
  <w:style w:type="paragraph" w:styleId="af8">
    <w:name w:val="Normal (Web)"/>
    <w:basedOn w:val="a"/>
    <w:uiPriority w:val="99"/>
    <w:unhideWhenUsed/>
    <w:rsid w:val="00F6694C"/>
    <w:pPr>
      <w:spacing w:before="100" w:after="100"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F6694C"/>
    <w:rPr>
      <w:b/>
      <w:bCs/>
    </w:rPr>
  </w:style>
  <w:style w:type="character" w:styleId="afa">
    <w:name w:val="Emphasis"/>
    <w:basedOn w:val="a0"/>
    <w:uiPriority w:val="20"/>
    <w:qFormat/>
    <w:rsid w:val="00F6694C"/>
    <w:rPr>
      <w:i/>
      <w:iCs/>
    </w:rPr>
  </w:style>
  <w:style w:type="paragraph" w:styleId="afb">
    <w:name w:val="header"/>
    <w:basedOn w:val="a"/>
    <w:link w:val="afc"/>
    <w:uiPriority w:val="99"/>
    <w:unhideWhenUsed/>
    <w:rsid w:val="00F6694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6694C"/>
  </w:style>
  <w:style w:type="paragraph" w:styleId="afd">
    <w:name w:val="footer"/>
    <w:basedOn w:val="a"/>
    <w:link w:val="afe"/>
    <w:uiPriority w:val="99"/>
    <w:unhideWhenUsed/>
    <w:rsid w:val="00F6694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6694C"/>
  </w:style>
  <w:style w:type="table" w:customStyle="1" w:styleId="11">
    <w:name w:val="Сетка таблицы1"/>
    <w:basedOn w:val="a1"/>
    <w:uiPriority w:val="39"/>
    <w:rsid w:val="00F669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6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F6694C"/>
    <w:pPr>
      <w:ind w:left="720"/>
      <w:contextualSpacing/>
    </w:pPr>
  </w:style>
  <w:style w:type="table" w:customStyle="1" w:styleId="23">
    <w:name w:val="Сетка таблицы2"/>
    <w:basedOn w:val="a1"/>
    <w:uiPriority w:val="59"/>
    <w:rsid w:val="00F6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94C"/>
    <w:pPr>
      <w:spacing w:after="0" w:line="240" w:lineRule="auto"/>
    </w:pPr>
    <w:rPr>
      <w:rFonts w:ascii="Times New Roman" w:hAnsi="Times New Roman" w:cs="Times New Roman"/>
      <w:color w:val="000000"/>
      <w:sz w:val="24"/>
      <w:szCs w:val="24"/>
    </w:rPr>
  </w:style>
  <w:style w:type="paragraph" w:styleId="aff1">
    <w:name w:val="Balloon Text"/>
    <w:basedOn w:val="a"/>
    <w:link w:val="aff2"/>
    <w:uiPriority w:val="99"/>
    <w:semiHidden/>
    <w:unhideWhenUsed/>
    <w:rsid w:val="004D604D"/>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4D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599">
      <w:bodyDiv w:val="1"/>
      <w:marLeft w:val="0"/>
      <w:marRight w:val="0"/>
      <w:marTop w:val="0"/>
      <w:marBottom w:val="0"/>
      <w:divBdr>
        <w:top w:val="none" w:sz="0" w:space="0" w:color="auto"/>
        <w:left w:val="none" w:sz="0" w:space="0" w:color="auto"/>
        <w:bottom w:val="none" w:sz="0" w:space="0" w:color="auto"/>
        <w:right w:val="none" w:sz="0" w:space="0" w:color="auto"/>
      </w:divBdr>
    </w:div>
    <w:div w:id="11336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C68E-F4EB-4D7D-A5E7-6E60BFC5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40</Pages>
  <Words>7689</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Медянцева Юлия Борисовна</dc:creator>
  <cp:lastModifiedBy>Бабинцева Екатерина Юрьевна</cp:lastModifiedBy>
  <cp:revision>22</cp:revision>
  <dcterms:created xsi:type="dcterms:W3CDTF">2022-09-08T08:12:00Z</dcterms:created>
  <dcterms:modified xsi:type="dcterms:W3CDTF">2023-10-10T02:30:00Z</dcterms:modified>
</cp:coreProperties>
</file>