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128" w:rsidRPr="005E3E08" w:rsidRDefault="00313128" w:rsidP="00E50881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МАОУ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Верхнедубровская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средняя общеобразовательная школа»</w:t>
      </w:r>
      <w:r w:rsidRPr="005E3E08">
        <w:rPr>
          <w:lang w:val="ru-RU"/>
        </w:rPr>
        <w:br/>
      </w:r>
    </w:p>
    <w:tbl>
      <w:tblPr>
        <w:tblW w:w="9673" w:type="dxa"/>
        <w:tblLook w:val="0600" w:firstRow="0" w:lastRow="0" w:firstColumn="0" w:lastColumn="0" w:noHBand="1" w:noVBand="1"/>
      </w:tblPr>
      <w:tblGrid>
        <w:gridCol w:w="3761"/>
        <w:gridCol w:w="1559"/>
        <w:gridCol w:w="4353"/>
      </w:tblGrid>
      <w:tr w:rsidR="00BC65CB" w:rsidTr="00BC65CB">
        <w:tc>
          <w:tcPr>
            <w:tcW w:w="3761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5CB" w:rsidRDefault="00BC65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Принят</w:t>
            </w:r>
            <w:proofErr w:type="gramEnd"/>
          </w:p>
          <w:p w:rsidR="00BC65CB" w:rsidRDefault="00BC65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Педагогическим советом МАОУ «</w:t>
            </w:r>
            <w:proofErr w:type="spellStart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Верхнедубровская</w:t>
            </w:r>
            <w:proofErr w:type="spellEnd"/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СОШ» Протокол № 9 от 26.01.2026</w:t>
            </w:r>
          </w:p>
        </w:tc>
        <w:tc>
          <w:tcPr>
            <w:tcW w:w="15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C65CB" w:rsidRDefault="00BC65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53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65CB" w:rsidRDefault="00BC65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</w:t>
            </w:r>
          </w:p>
          <w:p w:rsidR="00BC65CB" w:rsidRDefault="00BC65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директора МАОУ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Верхнедубровская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средняя общеобразовательная школа»</w:t>
            </w:r>
          </w:p>
          <w:p w:rsidR="00BC65CB" w:rsidRDefault="00BC65CB">
            <w:pPr>
              <w:spacing w:before="0" w:beforeAutospacing="0" w:after="0" w:afterAutospacing="0"/>
              <w:contextualSpacing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№ 11-ОД от 26.01.2026 «Об утверждении Положений»</w:t>
            </w:r>
          </w:p>
        </w:tc>
      </w:tr>
    </w:tbl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пол</w:t>
      </w:r>
      <w:bookmarkStart w:id="0" w:name="_GoBack"/>
      <w:bookmarkEnd w:id="0"/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ьзования библиотекой</w:t>
      </w:r>
    </w:p>
    <w:p w:rsidR="008E5CA3" w:rsidRPr="00926309" w:rsidRDefault="00DB4D5F" w:rsidP="00E50881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2630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926309" w:rsidRPr="00926309" w:rsidRDefault="00926309" w:rsidP="00E50881">
      <w:pPr>
        <w:pStyle w:val="a3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Настоящие п</w:t>
      </w:r>
      <w:r w:rsidR="00DB4D5F" w:rsidRPr="00926309">
        <w:rPr>
          <w:rFonts w:hAnsi="Times New Roman" w:cs="Times New Roman"/>
          <w:color w:val="000000"/>
          <w:sz w:val="24"/>
          <w:szCs w:val="24"/>
          <w:lang w:val="ru-RU"/>
        </w:rPr>
        <w:t>равила пользования библиотекой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>Муниципального автономного общеобразовательного учреждения «</w:t>
      </w:r>
      <w:proofErr w:type="spellStart"/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>Верхнедубровская</w:t>
      </w:r>
      <w:proofErr w:type="spellEnd"/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="00DB4D5F"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B4D5F" w:rsidRPr="00926309">
        <w:rPr>
          <w:rFonts w:hAnsi="Times New Roman" w:cs="Times New Roman"/>
          <w:color w:val="000000"/>
          <w:sz w:val="24"/>
          <w:szCs w:val="24"/>
          <w:lang w:val="ru-RU"/>
        </w:rPr>
        <w:t>Правила)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разработаны в соответствии с Федеральным законом от 29 декабря 1994 г. № 78-ФЗ «О библиотечном деле», с Положением о библиотеке МАОУ «</w:t>
      </w:r>
      <w:proofErr w:type="spellStart"/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Верхнедубровская</w:t>
      </w:r>
      <w:proofErr w:type="spellEnd"/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СОШ».</w:t>
      </w:r>
    </w:p>
    <w:p w:rsidR="00926309" w:rsidRPr="00926309" w:rsidRDefault="00926309" w:rsidP="00E50881">
      <w:pPr>
        <w:pStyle w:val="a3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Правила пользования школьной библиотекой – документ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фиксирующий взаимоотношение читателя с библиотекой и определяющий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общий порядок организации обслуживания читателей, порядок доступа 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фондам библиотеки, права и обязанности читателей и библиотеки.</w:t>
      </w:r>
    </w:p>
    <w:p w:rsidR="00926309" w:rsidRDefault="00DB4D5F" w:rsidP="00E50881">
      <w:pPr>
        <w:pStyle w:val="a3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Библиотека организации функционирует в соответствии с законодательством РФ и положением о библиотеке.</w:t>
      </w:r>
    </w:p>
    <w:p w:rsidR="008E5CA3" w:rsidRPr="00926309" w:rsidRDefault="00DB4D5F" w:rsidP="00E50881">
      <w:pPr>
        <w:pStyle w:val="a3"/>
        <w:numPr>
          <w:ilvl w:val="1"/>
          <w:numId w:val="3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Режим работы библиотеки: с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8:</w:t>
      </w:r>
      <w:r w:rsidR="00E50881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E50881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E50881">
        <w:rPr>
          <w:rFonts w:hAnsi="Times New Roman" w:cs="Times New Roman"/>
          <w:color w:val="000000"/>
          <w:sz w:val="24"/>
          <w:szCs w:val="24"/>
          <w:lang w:val="ru-RU"/>
        </w:rPr>
        <w:t>00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(обеденный пер</w:t>
      </w:r>
      <w:r w:rsidR="0070720D" w:rsidRPr="00926309">
        <w:rPr>
          <w:rFonts w:hAnsi="Times New Roman" w:cs="Times New Roman"/>
          <w:color w:val="000000"/>
          <w:sz w:val="24"/>
          <w:szCs w:val="24"/>
          <w:lang w:val="ru-RU"/>
        </w:rPr>
        <w:t>ер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>ыв с 12:00 до 13:00)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, выходн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>ые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 xml:space="preserve"> суббота,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26309">
        <w:rPr>
          <w:rFonts w:hAnsi="Times New Roman" w:cs="Times New Roman"/>
          <w:color w:val="000000"/>
          <w:sz w:val="24"/>
          <w:szCs w:val="24"/>
          <w:lang w:val="ru-RU"/>
        </w:rPr>
        <w:t>воскресенье, санитарный де</w:t>
      </w:r>
      <w:r w:rsidR="00313128" w:rsidRPr="00926309">
        <w:rPr>
          <w:rFonts w:hAnsi="Times New Roman" w:cs="Times New Roman"/>
          <w:color w:val="000000"/>
          <w:sz w:val="24"/>
          <w:szCs w:val="24"/>
          <w:lang w:val="ru-RU"/>
        </w:rPr>
        <w:t>нь</w:t>
      </w:r>
      <w:r w:rsidR="0033523C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проводится в каникулярное время, </w:t>
      </w:r>
      <w:r w:rsidRPr="0033523C">
        <w:rPr>
          <w:rFonts w:hAnsi="Times New Roman" w:cs="Times New Roman"/>
          <w:color w:val="000000"/>
          <w:sz w:val="24"/>
          <w:szCs w:val="24"/>
          <w:lang w:val="ru-RU"/>
        </w:rPr>
        <w:t>методический день – третья</w:t>
      </w:r>
      <w:r w:rsidR="00E50881" w:rsidRPr="0033523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3523C">
        <w:rPr>
          <w:rFonts w:hAnsi="Times New Roman" w:cs="Times New Roman"/>
          <w:color w:val="000000"/>
          <w:sz w:val="24"/>
          <w:szCs w:val="24"/>
          <w:lang w:val="ru-RU"/>
        </w:rPr>
        <w:t>пятница месяца.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Порядок регистрации пользователей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2.1. Запись учащихся образовательной организации в библиотеку производится по списочному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составу класса в индивидуальном порядке, педагогических и иных работников образовательной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организации, родителей (иных законных представителей) учащихся – по паспорту.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2.2. Перерегистрация пользователей библиотеки производится ежегодно.</w:t>
      </w:r>
    </w:p>
    <w:p w:rsidR="008E5CA3" w:rsidRPr="00313128" w:rsidRDefault="00926309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2.3.</w:t>
      </w:r>
      <w:r w:rsidR="00DB4D5F" w:rsidRPr="00313128">
        <w:rPr>
          <w:rFonts w:hAnsi="Times New Roman" w:cs="Times New Roman"/>
          <w:color w:val="000000"/>
          <w:sz w:val="24"/>
          <w:szCs w:val="24"/>
          <w:lang w:val="ru-RU"/>
        </w:rPr>
        <w:t>Документом, подтверждающим право пользования библиотекой, является читательский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B4D5F" w:rsidRPr="00313128">
        <w:rPr>
          <w:rFonts w:hAnsi="Times New Roman" w:cs="Times New Roman"/>
          <w:color w:val="000000"/>
          <w:sz w:val="24"/>
          <w:szCs w:val="24"/>
          <w:lang w:val="ru-RU"/>
        </w:rPr>
        <w:t>формуляр.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2.4. Читательский формуляр фиксирует дату выдачи пользователю документов из фонда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библиотеки и их возвращения в библиотеку.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пользования абонементом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3.1. Пользователи имеют право получить на дом из многотомных изданий не более двух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документов одновременно.</w:t>
      </w:r>
    </w:p>
    <w:p w:rsidR="008E5CA3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Максимальные сроки пользования документами:</w:t>
      </w:r>
    </w:p>
    <w:p w:rsidR="008E5CA3" w:rsidRPr="00313128" w:rsidRDefault="00DB4D5F" w:rsidP="00E50881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учебники, учебные пособия – учебный год;</w:t>
      </w:r>
    </w:p>
    <w:p w:rsidR="008E5CA3" w:rsidRPr="00313128" w:rsidRDefault="00DB4D5F" w:rsidP="00E50881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научно-популярная, познавательная, художественная литература – месяц;</w:t>
      </w:r>
    </w:p>
    <w:p w:rsidR="008E5CA3" w:rsidRPr="00313128" w:rsidRDefault="00DB4D5F" w:rsidP="00E50881">
      <w:pPr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периодические издания, издания повышенного спроса – 15 дней.</w:t>
      </w:r>
    </w:p>
    <w:p w:rsidR="008E5CA3" w:rsidRPr="00313128" w:rsidRDefault="00DB4D5F" w:rsidP="00E50881">
      <w:pPr>
        <w:tabs>
          <w:tab w:val="left" w:pos="426"/>
        </w:tabs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3.3. Участники образовательного процесса могут продлить срок пользования документами, если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на них отсутствует спрос со стороны других пользователей.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работы в читальном зале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4.1. Энциклопедии, справочники, редкие, ценные и имеющиеся в единственном экземпляре документы выдаются только для работы в читальном зале.</w:t>
      </w:r>
    </w:p>
    <w:p w:rsidR="008E5CA3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4.2. Документы, предназначенные для работы в читальном зале, на дом не выдаются.</w:t>
      </w:r>
    </w:p>
    <w:p w:rsidR="003451A2" w:rsidRPr="00313128" w:rsidRDefault="003451A2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3451A2">
        <w:rPr>
          <w:rFonts w:hAnsi="Times New Roman" w:cs="Times New Roman"/>
          <w:color w:val="000000"/>
          <w:sz w:val="24"/>
          <w:szCs w:val="24"/>
          <w:lang w:val="ru-RU"/>
        </w:rPr>
        <w:t>Число произведений печати и других документов, выдаваемых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51A2">
        <w:rPr>
          <w:rFonts w:hAnsi="Times New Roman" w:cs="Times New Roman"/>
          <w:color w:val="000000"/>
          <w:sz w:val="24"/>
          <w:szCs w:val="24"/>
          <w:lang w:val="ru-RU"/>
        </w:rPr>
        <w:t>читальном зале, не ограничивается.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работы с компьютером, расположенным в библиотеке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5.1. Работа с компьютером участниками образовательного процесса производится в присутствии работника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библиотеки.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5.2. Разрешается работа за одним персональным компьютером не более двух человек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одновременно.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5.3. По всем вопросам поиска информации в сети Интернет пользователь должен обращаться к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работнику библиотеки.</w:t>
      </w:r>
    </w:p>
    <w:p w:rsidR="008E5CA3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5.4. Запрещается обращение к платным ресурсам сети Интернет.</w:t>
      </w:r>
    </w:p>
    <w:p w:rsidR="003451A2" w:rsidRPr="00313128" w:rsidRDefault="003451A2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3451A2">
        <w:rPr>
          <w:rFonts w:hAnsi="Times New Roman" w:cs="Times New Roman"/>
          <w:color w:val="000000"/>
          <w:sz w:val="24"/>
          <w:szCs w:val="24"/>
          <w:lang w:val="ru-RU"/>
        </w:rPr>
        <w:t>Работа с компьютером производится согласно утверждённым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451A2">
        <w:rPr>
          <w:rFonts w:hAnsi="Times New Roman" w:cs="Times New Roman"/>
          <w:color w:val="000000"/>
          <w:sz w:val="24"/>
          <w:szCs w:val="24"/>
          <w:lang w:val="ru-RU"/>
        </w:rPr>
        <w:t>санитарно-гигиеническим требованиям.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 обязанности пользователей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Пользователи библиотеки имеют право: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6.1.1. Получать полную информацию о составе библиотечного фонда, информационных ресурсах и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предоставляемых библиотекой услугах.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6.1.2. Пользоваться справочно-библиографическим аппаратом библиотеки.</w:t>
      </w:r>
    </w:p>
    <w:p w:rsidR="008E5CA3" w:rsidRPr="00313128" w:rsidRDefault="003451A2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6.1.3.</w:t>
      </w:r>
      <w:r w:rsidR="00DB4D5F" w:rsidRPr="00313128">
        <w:rPr>
          <w:rFonts w:hAnsi="Times New Roman" w:cs="Times New Roman"/>
          <w:color w:val="000000"/>
          <w:sz w:val="24"/>
          <w:szCs w:val="24"/>
          <w:lang w:val="ru-RU"/>
        </w:rPr>
        <w:t>Получать консультационную помощь в поиске и выборе источников информации.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6.1.4. Получать во временное пользование на абонементе и в читальном зале печатные издания, аудиовизуальные документы и другие источники информации.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6.1.5. Продлевать срок пользования документами.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6.1.6. Получать тематические, фактографические, уточняющие и библиографические справки на основе фонда библиотеки.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="00E50881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. Участвовать в мероприятиях, проводимых библиотекой.</w:t>
      </w:r>
    </w:p>
    <w:p w:rsidR="008E5CA3" w:rsidRPr="00313128" w:rsidRDefault="003451A2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6.1.</w:t>
      </w:r>
      <w:r w:rsidR="00E50881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DB4D5F" w:rsidRPr="00313128">
        <w:rPr>
          <w:rFonts w:hAnsi="Times New Roman" w:cs="Times New Roman"/>
          <w:color w:val="000000"/>
          <w:sz w:val="24"/>
          <w:szCs w:val="24"/>
          <w:lang w:val="ru-RU"/>
        </w:rPr>
        <w:t>Обращаться для разрешения конфликтной ситуации к руководителю организации.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6.2.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Пользователи библиотеки обязаны: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6.2.1. Соблюдать правила пользования библиотекой.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6.2.2. Бережно относиться к произведениям печати (не вырывать и не загибать страницы, не делать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в книгах подчеркиваний, пометок), иным документам на различных носителях, оборудованию,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инвентарю.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6.2.3. Поддерживать порядок расстановки документов в открытом доступе библиотеки,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расположения карточек в каталогах и картотеках.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6.2.4. Пользоваться ценными и справочными документами только в помещении библиотеки.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6.2.5. При получении документов убедиться в отсутствии дефектов, а при их обнаружении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проинформировать об этом работника библиотеки. Ответственность за обнаруженные дефекты в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сдаваемых документах несет последний пользователь.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 xml:space="preserve">6.2.6. </w:t>
      </w:r>
      <w:r w:rsidR="00E50881">
        <w:rPr>
          <w:rFonts w:hAnsi="Times New Roman" w:cs="Times New Roman"/>
          <w:color w:val="000000"/>
          <w:sz w:val="24"/>
          <w:szCs w:val="24"/>
          <w:lang w:val="ru-RU"/>
        </w:rPr>
        <w:t>Ставить отметку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 xml:space="preserve"> в читательском формуляре за каждый полученный документ.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6.2.7. Возвращать издания в библиотеку в установленные сроки, в том числе по истечении срока обучения или работы в организации.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6.2.8. Заменять документы библиотеки в случае их утраты или порчи им равноценными либо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компенсировать ущерб в размере, установленном правилами пользования библиотекой.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Права и обязанности библиотеки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7.1. Библиотека в своей деятельности обеспечивает реализацию прав пользователей, установленных разделом 6 Правил.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7.2. Библиотека обслуживает пользователей в соответствии с Положением о библиотеке и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Правилами.</w:t>
      </w:r>
    </w:p>
    <w:p w:rsidR="008E5CA3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 Библиотека обязана:</w:t>
      </w:r>
    </w:p>
    <w:p w:rsidR="008E5CA3" w:rsidRPr="00313128" w:rsidRDefault="00DB4D5F" w:rsidP="00E50881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информировать пользователей обо всех видах предоставляемых библиотекой услуг;</w:t>
      </w:r>
    </w:p>
    <w:p w:rsidR="008E5CA3" w:rsidRPr="00313128" w:rsidRDefault="00DB4D5F" w:rsidP="00E50881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обеспечить пользователям возможность пользования всеми фондами библиотеки;</w:t>
      </w:r>
    </w:p>
    <w:p w:rsidR="008E5CA3" w:rsidRPr="00313128" w:rsidRDefault="00DB4D5F" w:rsidP="00E50881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обеспечить высокую культуру обслуживания –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оказывать пользователям помощь в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выборе необходимых произведений печати и других материалов, проводя устные консультации,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предоставляя в их пользование каталоги, картотеки и иные формы информирования, организуя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книжные выставки, библиографические обзоры, дни информации и другие мероприятия;</w:t>
      </w:r>
    </w:p>
    <w:p w:rsidR="008E5CA3" w:rsidRPr="00313128" w:rsidRDefault="00DB4D5F" w:rsidP="00E50881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 xml:space="preserve">осуществлять постоянный </w:t>
      </w:r>
      <w:proofErr w:type="gramStart"/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 xml:space="preserve"> возвращением в библиотеку выданных книг,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других материалов;</w:t>
      </w:r>
    </w:p>
    <w:p w:rsidR="008E5CA3" w:rsidRPr="00313128" w:rsidRDefault="00DB4D5F" w:rsidP="00E50881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создавать и поддерживать в библиотеке комфортные условия для работы пользователей.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Ответственность пользователей библиотеки</w:t>
      </w:r>
    </w:p>
    <w:p w:rsidR="008E5CA3" w:rsidRPr="00313128" w:rsidRDefault="00DB4D5F" w:rsidP="00E50881">
      <w:pPr>
        <w:spacing w:before="0" w:beforeAutospacing="0" w:after="0" w:afterAutospacing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8.1. Возмещение пользователями ущерба допускается в форме замены утерянного документа</w:t>
      </w:r>
      <w:r w:rsidR="00E50881" w:rsidRPr="00E5088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313128">
        <w:rPr>
          <w:rFonts w:hAnsi="Times New Roman" w:cs="Times New Roman"/>
          <w:color w:val="000000"/>
          <w:sz w:val="24"/>
          <w:szCs w:val="24"/>
          <w:lang w:val="ru-RU"/>
        </w:rPr>
        <w:t>равноценным</w:t>
      </w:r>
      <w:proofErr w:type="gramEnd"/>
      <w:r w:rsidR="0070720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8E5CA3" w:rsidRPr="0031312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B0295"/>
    <w:multiLevelType w:val="multilevel"/>
    <w:tmpl w:val="3EF6C7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CA93FC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D835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39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13128"/>
    <w:rsid w:val="0033523C"/>
    <w:rsid w:val="003451A2"/>
    <w:rsid w:val="003514A0"/>
    <w:rsid w:val="004F7E17"/>
    <w:rsid w:val="005801F4"/>
    <w:rsid w:val="005A05CE"/>
    <w:rsid w:val="00653AF6"/>
    <w:rsid w:val="0070720D"/>
    <w:rsid w:val="008E5CA3"/>
    <w:rsid w:val="00926309"/>
    <w:rsid w:val="00B73A5A"/>
    <w:rsid w:val="00BC65CB"/>
    <w:rsid w:val="00DB4D5F"/>
    <w:rsid w:val="00E438A1"/>
    <w:rsid w:val="00E50881"/>
    <w:rsid w:val="00EF5C53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63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926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Брусницина Валентина Владимировна</dc:creator>
  <dc:description>Подготовлено экспертами Актион-МЦФЭР</dc:description>
  <cp:lastModifiedBy>Директор</cp:lastModifiedBy>
  <cp:revision>7</cp:revision>
  <dcterms:created xsi:type="dcterms:W3CDTF">2024-04-23T09:50:00Z</dcterms:created>
  <dcterms:modified xsi:type="dcterms:W3CDTF">2026-01-28T04:19:00Z</dcterms:modified>
</cp:coreProperties>
</file>